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C4" w:rsidRDefault="00944B01" w:rsidP="00944B01">
      <w:pPr>
        <w:jc w:val="center"/>
      </w:pPr>
      <w:r>
        <w:rPr>
          <w:noProof/>
          <w:lang w:bidi="ar-SA"/>
        </w:rPr>
        <w:drawing>
          <wp:inline distT="0" distB="0" distL="0" distR="0">
            <wp:extent cx="934260" cy="934260"/>
            <wp:effectExtent l="19050" t="0" r="0" b="0"/>
            <wp:docPr id="1" name="Picture 1" descr="C:\Users\AMC\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C\Desktop\download.jfif"/>
                    <pic:cNvPicPr>
                      <a:picLocks noChangeAspect="1" noChangeArrowheads="1"/>
                    </pic:cNvPicPr>
                  </pic:nvPicPr>
                  <pic:blipFill>
                    <a:blip r:embed="rId5" cstate="print"/>
                    <a:srcRect/>
                    <a:stretch>
                      <a:fillRect/>
                    </a:stretch>
                  </pic:blipFill>
                  <pic:spPr bwMode="auto">
                    <a:xfrm>
                      <a:off x="0" y="0"/>
                      <a:ext cx="934201" cy="934201"/>
                    </a:xfrm>
                    <a:prstGeom prst="rect">
                      <a:avLst/>
                    </a:prstGeom>
                    <a:noFill/>
                    <a:ln w="9525">
                      <a:noFill/>
                      <a:miter lim="800000"/>
                      <a:headEnd/>
                      <a:tailEnd/>
                    </a:ln>
                  </pic:spPr>
                </pic:pic>
              </a:graphicData>
            </a:graphic>
          </wp:inline>
        </w:drawing>
      </w:r>
    </w:p>
    <w:p w:rsidR="00944B01" w:rsidRDefault="00944B01" w:rsidP="00944B01">
      <w:pPr>
        <w:jc w:val="center"/>
      </w:pPr>
    </w:p>
    <w:p w:rsidR="00944B01" w:rsidRDefault="00944B01" w:rsidP="00944B01">
      <w:pPr>
        <w:jc w:val="center"/>
        <w:rPr>
          <w:b/>
        </w:rPr>
      </w:pPr>
      <w:r>
        <w:rPr>
          <w:b/>
        </w:rPr>
        <w:t>Board Meeting Minutes</w:t>
      </w:r>
    </w:p>
    <w:p w:rsidR="00944B01" w:rsidRDefault="00944B01" w:rsidP="00944B01">
      <w:pPr>
        <w:jc w:val="center"/>
        <w:rPr>
          <w:b/>
        </w:rPr>
      </w:pPr>
      <w:r>
        <w:rPr>
          <w:b/>
        </w:rPr>
        <w:t>October 6, 2020</w:t>
      </w:r>
    </w:p>
    <w:p w:rsidR="00944B01" w:rsidRDefault="00944B01" w:rsidP="00944B01">
      <w:pPr>
        <w:jc w:val="center"/>
        <w:rPr>
          <w:b/>
        </w:rPr>
      </w:pPr>
    </w:p>
    <w:p w:rsidR="00944B01" w:rsidRDefault="00944B01" w:rsidP="00944B01">
      <w:pPr>
        <w:rPr>
          <w:b/>
        </w:rPr>
      </w:pPr>
      <w:r>
        <w:rPr>
          <w:b/>
        </w:rPr>
        <w:t xml:space="preserve">Opening </w:t>
      </w:r>
    </w:p>
    <w:p w:rsidR="00944B01" w:rsidRDefault="00944B01" w:rsidP="00944B01">
      <w:r>
        <w:t>The regular board meeting of the Linn County Master Gardeners was called to order at 1pm via zoom.</w:t>
      </w:r>
    </w:p>
    <w:p w:rsidR="00944B01" w:rsidRDefault="00944B01" w:rsidP="00944B01"/>
    <w:p w:rsidR="00944B01" w:rsidRDefault="00944B01" w:rsidP="00944B01">
      <w:pPr>
        <w:rPr>
          <w:b/>
        </w:rPr>
      </w:pPr>
      <w:r>
        <w:rPr>
          <w:b/>
        </w:rPr>
        <w:t>Present</w:t>
      </w:r>
    </w:p>
    <w:p w:rsidR="00944B01" w:rsidRDefault="00944B01" w:rsidP="00944B01">
      <w:r>
        <w:t>Kelly Muller - President</w:t>
      </w:r>
    </w:p>
    <w:p w:rsidR="00944B01" w:rsidRDefault="00944B01" w:rsidP="00944B01">
      <w:r>
        <w:t>Ranee Webb - Past President</w:t>
      </w:r>
    </w:p>
    <w:p w:rsidR="00944B01" w:rsidRDefault="00944B01" w:rsidP="00944B01">
      <w:r>
        <w:t>Brenda Winslow - 2nd Vice President</w:t>
      </w:r>
    </w:p>
    <w:p w:rsidR="00944B01" w:rsidRDefault="00944B01" w:rsidP="00944B01">
      <w:r>
        <w:t>Betty Goergen - Treasurer</w:t>
      </w:r>
    </w:p>
    <w:p w:rsidR="00944B01" w:rsidRDefault="00944B01" w:rsidP="00944B01">
      <w:r>
        <w:t>Ann Capps - Secretary</w:t>
      </w:r>
    </w:p>
    <w:p w:rsidR="00944B01" w:rsidRDefault="00944B01" w:rsidP="00944B01">
      <w:r>
        <w:t>Janice Gregg - OMGA Rep</w:t>
      </w:r>
    </w:p>
    <w:p w:rsidR="00944B01" w:rsidRDefault="00944B01" w:rsidP="00944B01">
      <w:r>
        <w:t>Ann Kinkley - OMGA Alt Rep</w:t>
      </w:r>
    </w:p>
    <w:p w:rsidR="00944B01" w:rsidRDefault="00944B01" w:rsidP="00944B01">
      <w:r>
        <w:t>Brooke Edmunds/Elizabeth Records - OSU Extension</w:t>
      </w:r>
    </w:p>
    <w:p w:rsidR="00944B01" w:rsidRDefault="00944B01" w:rsidP="00944B01">
      <w:r>
        <w:t>Diane White</w:t>
      </w:r>
    </w:p>
    <w:p w:rsidR="00944B01" w:rsidRDefault="00944B01" w:rsidP="00944B01">
      <w:r>
        <w:t>Susan Morton</w:t>
      </w:r>
    </w:p>
    <w:p w:rsidR="00944B01" w:rsidRDefault="00944B01" w:rsidP="00944B01"/>
    <w:p w:rsidR="00944B01" w:rsidRDefault="00944B01" w:rsidP="00944B01">
      <w:pPr>
        <w:rPr>
          <w:b/>
        </w:rPr>
      </w:pPr>
      <w:r>
        <w:rPr>
          <w:b/>
        </w:rPr>
        <w:t>Approval of Minutes</w:t>
      </w:r>
    </w:p>
    <w:p w:rsidR="00944B01" w:rsidRDefault="00944B01" w:rsidP="00944B01">
      <w:r>
        <w:t>The board approved the minutes as written.</w:t>
      </w:r>
    </w:p>
    <w:p w:rsidR="00944B01" w:rsidRDefault="00944B01" w:rsidP="00944B01"/>
    <w:p w:rsidR="00944B01" w:rsidRDefault="00944B01" w:rsidP="00944B01">
      <w:pPr>
        <w:rPr>
          <w:b/>
        </w:rPr>
      </w:pPr>
      <w:r>
        <w:rPr>
          <w:b/>
        </w:rPr>
        <w:t>Treasurers Report</w:t>
      </w:r>
    </w:p>
    <w:p w:rsidR="00CB4A14" w:rsidRDefault="00944B01" w:rsidP="00944B01">
      <w:r>
        <w:t xml:space="preserve">Income for the month of August was </w:t>
      </w:r>
      <w:r w:rsidR="00CB4A14">
        <w:t>$18.60. Expenses totaled $73.12. The balance in the checkbook as of this date is $18,402.31. The balance in the CD is $10,125.33. Betty mentioned it is time to collect dues from the members. Since the counties are handling this is a few different ways it was determined we would wait until the next board meeting and then make a decision if dues will be required or not.</w:t>
      </w:r>
    </w:p>
    <w:p w:rsidR="00CB4A14" w:rsidRDefault="00CB4A14" w:rsidP="00944B01">
      <w:r>
        <w:t xml:space="preserve">We discussed the difference between an associate member and a certified member. Associate members pay dues but are not certified master gardeners so have some limits on the activities they can take part in. </w:t>
      </w:r>
    </w:p>
    <w:p w:rsidR="00CB4A14" w:rsidRDefault="00CB4A14" w:rsidP="00944B01">
      <w:r>
        <w:t>Because of COVID 19 it has been determined state wide, any member who was certified last year will remain certified for the coming year.</w:t>
      </w:r>
    </w:p>
    <w:p w:rsidR="00CB4A14" w:rsidRDefault="00CB4A14" w:rsidP="00944B01"/>
    <w:p w:rsidR="00CB4A14" w:rsidRDefault="00CB4A14" w:rsidP="00944B01">
      <w:pPr>
        <w:rPr>
          <w:b/>
        </w:rPr>
      </w:pPr>
      <w:r>
        <w:rPr>
          <w:b/>
        </w:rPr>
        <w:t>OMGA Report</w:t>
      </w:r>
    </w:p>
    <w:p w:rsidR="00CB4A14" w:rsidRDefault="00CB4A14" w:rsidP="00944B01">
      <w:r>
        <w:t xml:space="preserve">Ann Kinkley discussed how some of the different counties are handling their master gardeners activities with the restrictions in place. The activities are on line with some classes, virtual round </w:t>
      </w:r>
      <w:r>
        <w:lastRenderedPageBreak/>
        <w:t xml:space="preserve">tables, face book pages, and webinars. </w:t>
      </w:r>
      <w:r w:rsidR="002368A2">
        <w:t>The following link will give access to what the different counties have been doing</w:t>
      </w:r>
      <w:r>
        <w:t xml:space="preserve"> </w:t>
      </w:r>
      <w:hyperlink r:id="rId6" w:history="1">
        <w:r w:rsidR="002368A2" w:rsidRPr="003429B4">
          <w:rPr>
            <w:rStyle w:val="Hyperlink"/>
            <w:rFonts w:ascii="Arial" w:hAnsi="Arial" w:cs="Arial"/>
            <w:sz w:val="22"/>
            <w:szCs w:val="22"/>
          </w:rPr>
          <w:t>https://omga.org/meeting-minutes-and-quarterly-board-reports/</w:t>
        </w:r>
      </w:hyperlink>
    </w:p>
    <w:p w:rsidR="002368A2" w:rsidRDefault="002368A2" w:rsidP="00944B01">
      <w:r>
        <w:t xml:space="preserve">Some counties have organized  virtual garden tours as well. Some counties will be using different online venues to vote for new board members this year. </w:t>
      </w:r>
    </w:p>
    <w:p w:rsidR="002368A2" w:rsidRDefault="002368A2" w:rsidP="00944B01">
      <w:r>
        <w:t>Janice reported July 14 and 15 are possible dates for MIni College in 2021. This event is still in the planning stages however it looks like it will be held online via zoom.</w:t>
      </w:r>
    </w:p>
    <w:p w:rsidR="002368A2" w:rsidRDefault="002368A2" w:rsidP="00944B01"/>
    <w:p w:rsidR="002368A2" w:rsidRDefault="002368A2" w:rsidP="00944B01">
      <w:pPr>
        <w:rPr>
          <w:b/>
        </w:rPr>
      </w:pPr>
      <w:r>
        <w:rPr>
          <w:b/>
        </w:rPr>
        <w:t>Presidents Report</w:t>
      </w:r>
    </w:p>
    <w:p w:rsidR="002368A2" w:rsidRDefault="002368A2" w:rsidP="00944B01">
      <w:r>
        <w:t>Kelly listed the offices that have been filled for 2021-</w:t>
      </w:r>
    </w:p>
    <w:p w:rsidR="002368A2" w:rsidRDefault="002368A2" w:rsidP="00944B01">
      <w:r>
        <w:t>President - Kelly Muller</w:t>
      </w:r>
    </w:p>
    <w:p w:rsidR="002368A2" w:rsidRDefault="002368A2" w:rsidP="00944B01">
      <w:r>
        <w:t>1st Vice President - Dan Murphy</w:t>
      </w:r>
    </w:p>
    <w:p w:rsidR="002368A2" w:rsidRDefault="002368A2" w:rsidP="00944B01">
      <w:r>
        <w:t>2nd Vice President - Brenda Winslow</w:t>
      </w:r>
    </w:p>
    <w:p w:rsidR="002368A2" w:rsidRDefault="002368A2" w:rsidP="00944B01">
      <w:r>
        <w:t>Treasurer - Betty Goergen</w:t>
      </w:r>
    </w:p>
    <w:p w:rsidR="002368A2" w:rsidRDefault="002368A2" w:rsidP="00944B01">
      <w:r>
        <w:t>Secretary - Ann Capps/Ranee Webb</w:t>
      </w:r>
    </w:p>
    <w:p w:rsidR="002368A2" w:rsidRDefault="002368A2" w:rsidP="00944B01">
      <w:r>
        <w:t>Members at Large - Diane White, Ann Kinkley, Bobbye Rain</w:t>
      </w:r>
      <w:r w:rsidR="00300B68">
        <w:t>ey</w:t>
      </w:r>
    </w:p>
    <w:p w:rsidR="00300B68" w:rsidRDefault="00300B68" w:rsidP="00944B01">
      <w:r>
        <w:t>OMGA Rep - open</w:t>
      </w:r>
    </w:p>
    <w:p w:rsidR="00300B68" w:rsidRDefault="00300B68" w:rsidP="00944B01">
      <w:r>
        <w:t>Voting for officers will be done virtually in November.</w:t>
      </w:r>
    </w:p>
    <w:p w:rsidR="00300B68" w:rsidRDefault="00300B68" w:rsidP="00944B01"/>
    <w:p w:rsidR="00300B68" w:rsidRDefault="00300B68" w:rsidP="00944B01">
      <w:pPr>
        <w:rPr>
          <w:b/>
        </w:rPr>
      </w:pPr>
      <w:r>
        <w:rPr>
          <w:b/>
        </w:rPr>
        <w:t>Extension Report</w:t>
      </w:r>
    </w:p>
    <w:p w:rsidR="00300B68" w:rsidRDefault="00300B68" w:rsidP="00944B01">
      <w:r>
        <w:t xml:space="preserve">Brooke discussed the Celebrating Master Gardeners event October 26-29. On October 30 there will be some special activities to end the week. This will be a  virtual event. </w:t>
      </w:r>
    </w:p>
    <w:p w:rsidR="00300B68" w:rsidRDefault="00300B68" w:rsidP="00944B01">
      <w:r>
        <w:t xml:space="preserve">Details for next </w:t>
      </w:r>
      <w:r w:rsidR="007644A1">
        <w:t>year's</w:t>
      </w:r>
      <w:r>
        <w:t xml:space="preserve"> continuing master gardener classes are still in the planning stages. There will not be any new trainee classes next year. </w:t>
      </w:r>
    </w:p>
    <w:p w:rsidR="00300B68" w:rsidRDefault="00300B68" w:rsidP="00944B01">
      <w:r>
        <w:t>Elizabeth is working on a plan to hold our master gardener awards ceremony.</w:t>
      </w:r>
    </w:p>
    <w:p w:rsidR="00300B68" w:rsidRDefault="00300B68" w:rsidP="00944B01">
      <w:r>
        <w:t xml:space="preserve">The MOU for the demo garden is still in the process of being completed. </w:t>
      </w:r>
    </w:p>
    <w:p w:rsidR="00300B68" w:rsidRDefault="00300B68" w:rsidP="00944B01">
      <w:r>
        <w:t xml:space="preserve">Trainees from the 2020 class will have an extra year to complete their required hours with no extra charge. </w:t>
      </w:r>
    </w:p>
    <w:p w:rsidR="00300B68" w:rsidRDefault="00300B68" w:rsidP="00944B01"/>
    <w:p w:rsidR="00300B68" w:rsidRDefault="00300B68" w:rsidP="00944B01">
      <w:pPr>
        <w:rPr>
          <w:b/>
        </w:rPr>
      </w:pPr>
      <w:r>
        <w:rPr>
          <w:b/>
        </w:rPr>
        <w:t>Pollinator Report</w:t>
      </w:r>
    </w:p>
    <w:p w:rsidR="00300B68" w:rsidRDefault="00300B68" w:rsidP="00944B01">
      <w:r>
        <w:t xml:space="preserve">There will be four cocoon harvesting events - October 28 and 29 and November 4 and 5. These will be held at Richs house with all the COVID requirements in place. The </w:t>
      </w:r>
      <w:r w:rsidR="007644A1">
        <w:t>events will be limited to 8 participants. There will be a harvesting workshop webinar before the actual event. It will be presented 3 or 4 times with a question and answer session following. Dates still to be determined.</w:t>
      </w:r>
    </w:p>
    <w:p w:rsidR="007644A1" w:rsidRDefault="007644A1" w:rsidP="00944B01">
      <w:r>
        <w:t xml:space="preserve">The Beevent for 2021 will most likely be virtual. There is a possibility a catalog will be made to offer bee supplies for sale. </w:t>
      </w:r>
    </w:p>
    <w:p w:rsidR="007644A1" w:rsidRDefault="007644A1" w:rsidP="00944B01"/>
    <w:p w:rsidR="007644A1" w:rsidRDefault="007644A1" w:rsidP="00944B01">
      <w:r>
        <w:rPr>
          <w:b/>
        </w:rPr>
        <w:t>Demo Garden</w:t>
      </w:r>
    </w:p>
    <w:p w:rsidR="007644A1" w:rsidRDefault="007644A1" w:rsidP="00944B01">
      <w:r>
        <w:t xml:space="preserve">A meeting took place with Randy from the fairgrounds. He is going to contact the city of Albany to see if the past MOU can be located. He is receptive to the master gardeners continuing as we have in the demo garden, both the fenced and unfenced areas. </w:t>
      </w:r>
    </w:p>
    <w:p w:rsidR="007644A1" w:rsidRDefault="007644A1" w:rsidP="00944B01">
      <w:r>
        <w:t xml:space="preserve">The board approved moving forward with the repair and necessary replacement of the irrigation system. A work party has been approved for Saturday, October 10 and 24. The hours </w:t>
      </w:r>
      <w:r>
        <w:lastRenderedPageBreak/>
        <w:t xml:space="preserve">will be 10 -12. This is being done to make it possible for those who work during the week to have an opportunity to volunteer. </w:t>
      </w:r>
    </w:p>
    <w:p w:rsidR="007644A1" w:rsidRDefault="007644A1" w:rsidP="00944B01"/>
    <w:p w:rsidR="007644A1" w:rsidRDefault="007644A1" w:rsidP="00944B01">
      <w:pPr>
        <w:rPr>
          <w:b/>
        </w:rPr>
      </w:pPr>
      <w:r>
        <w:rPr>
          <w:b/>
        </w:rPr>
        <w:t>Meeting adjourned at 2:30.</w:t>
      </w:r>
    </w:p>
    <w:p w:rsidR="007644A1" w:rsidRDefault="007644A1" w:rsidP="00944B01">
      <w:pPr>
        <w:rPr>
          <w:b/>
        </w:rPr>
      </w:pPr>
    </w:p>
    <w:p w:rsidR="007644A1" w:rsidRDefault="007644A1" w:rsidP="00944B01">
      <w:r>
        <w:t>Respectfully submitted,</w:t>
      </w:r>
    </w:p>
    <w:p w:rsidR="007644A1" w:rsidRPr="007644A1" w:rsidRDefault="007644A1" w:rsidP="00944B01">
      <w:r>
        <w:t>Ann Capps, Secretary</w:t>
      </w:r>
    </w:p>
    <w:p w:rsidR="00300B68" w:rsidRPr="00300B68" w:rsidRDefault="00300B68" w:rsidP="00944B01"/>
    <w:sectPr w:rsidR="00300B68" w:rsidRPr="00300B68" w:rsidSect="005729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944B01"/>
    <w:rsid w:val="002368A2"/>
    <w:rsid w:val="00300B68"/>
    <w:rsid w:val="005729C4"/>
    <w:rsid w:val="007644A1"/>
    <w:rsid w:val="008E23C2"/>
    <w:rsid w:val="00944B01"/>
    <w:rsid w:val="00A92CA5"/>
    <w:rsid w:val="00AE4542"/>
    <w:rsid w:val="00CB4A14"/>
    <w:rsid w:val="00CC3302"/>
    <w:rsid w:val="00E4487F"/>
    <w:rsid w:val="00FE2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42"/>
    <w:pPr>
      <w:spacing w:after="0" w:line="240" w:lineRule="auto"/>
    </w:pPr>
    <w:rPr>
      <w:sz w:val="24"/>
      <w:szCs w:val="24"/>
    </w:rPr>
  </w:style>
  <w:style w:type="paragraph" w:styleId="Heading1">
    <w:name w:val="heading 1"/>
    <w:basedOn w:val="Normal"/>
    <w:next w:val="Normal"/>
    <w:link w:val="Heading1Char"/>
    <w:uiPriority w:val="9"/>
    <w:qFormat/>
    <w:rsid w:val="00AE454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E454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454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454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454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454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4542"/>
    <w:pPr>
      <w:spacing w:before="240" w:after="60"/>
      <w:outlineLvl w:val="6"/>
    </w:pPr>
  </w:style>
  <w:style w:type="paragraph" w:styleId="Heading8">
    <w:name w:val="heading 8"/>
    <w:basedOn w:val="Normal"/>
    <w:next w:val="Normal"/>
    <w:link w:val="Heading8Char"/>
    <w:uiPriority w:val="9"/>
    <w:semiHidden/>
    <w:unhideWhenUsed/>
    <w:qFormat/>
    <w:rsid w:val="00AE4542"/>
    <w:pPr>
      <w:spacing w:before="240" w:after="60"/>
      <w:outlineLvl w:val="7"/>
    </w:pPr>
    <w:rPr>
      <w:i/>
      <w:iCs/>
    </w:rPr>
  </w:style>
  <w:style w:type="paragraph" w:styleId="Heading9">
    <w:name w:val="heading 9"/>
    <w:basedOn w:val="Normal"/>
    <w:next w:val="Normal"/>
    <w:link w:val="Heading9Char"/>
    <w:uiPriority w:val="9"/>
    <w:semiHidden/>
    <w:unhideWhenUsed/>
    <w:qFormat/>
    <w:rsid w:val="00AE454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5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E45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45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E4542"/>
    <w:rPr>
      <w:b/>
      <w:bCs/>
      <w:sz w:val="28"/>
      <w:szCs w:val="28"/>
    </w:rPr>
  </w:style>
  <w:style w:type="character" w:customStyle="1" w:styleId="Heading5Char">
    <w:name w:val="Heading 5 Char"/>
    <w:basedOn w:val="DefaultParagraphFont"/>
    <w:link w:val="Heading5"/>
    <w:uiPriority w:val="9"/>
    <w:semiHidden/>
    <w:rsid w:val="00AE4542"/>
    <w:rPr>
      <w:b/>
      <w:bCs/>
      <w:i/>
      <w:iCs/>
      <w:sz w:val="26"/>
      <w:szCs w:val="26"/>
    </w:rPr>
  </w:style>
  <w:style w:type="character" w:customStyle="1" w:styleId="Heading6Char">
    <w:name w:val="Heading 6 Char"/>
    <w:basedOn w:val="DefaultParagraphFont"/>
    <w:link w:val="Heading6"/>
    <w:uiPriority w:val="9"/>
    <w:semiHidden/>
    <w:rsid w:val="00AE4542"/>
    <w:rPr>
      <w:b/>
      <w:bCs/>
    </w:rPr>
  </w:style>
  <w:style w:type="character" w:customStyle="1" w:styleId="Heading7Char">
    <w:name w:val="Heading 7 Char"/>
    <w:basedOn w:val="DefaultParagraphFont"/>
    <w:link w:val="Heading7"/>
    <w:uiPriority w:val="9"/>
    <w:semiHidden/>
    <w:rsid w:val="00AE4542"/>
    <w:rPr>
      <w:sz w:val="24"/>
      <w:szCs w:val="24"/>
    </w:rPr>
  </w:style>
  <w:style w:type="character" w:customStyle="1" w:styleId="Heading8Char">
    <w:name w:val="Heading 8 Char"/>
    <w:basedOn w:val="DefaultParagraphFont"/>
    <w:link w:val="Heading8"/>
    <w:uiPriority w:val="9"/>
    <w:semiHidden/>
    <w:rsid w:val="00AE4542"/>
    <w:rPr>
      <w:i/>
      <w:iCs/>
      <w:sz w:val="24"/>
      <w:szCs w:val="24"/>
    </w:rPr>
  </w:style>
  <w:style w:type="character" w:customStyle="1" w:styleId="Heading9Char">
    <w:name w:val="Heading 9 Char"/>
    <w:basedOn w:val="DefaultParagraphFont"/>
    <w:link w:val="Heading9"/>
    <w:uiPriority w:val="9"/>
    <w:semiHidden/>
    <w:rsid w:val="00AE4542"/>
    <w:rPr>
      <w:rFonts w:asciiTheme="majorHAnsi" w:eastAsiaTheme="majorEastAsia" w:hAnsiTheme="majorHAnsi"/>
    </w:rPr>
  </w:style>
  <w:style w:type="paragraph" w:styleId="Title">
    <w:name w:val="Title"/>
    <w:basedOn w:val="Normal"/>
    <w:next w:val="Normal"/>
    <w:link w:val="TitleChar"/>
    <w:uiPriority w:val="10"/>
    <w:qFormat/>
    <w:rsid w:val="00AE454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45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454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4542"/>
    <w:rPr>
      <w:rFonts w:asciiTheme="majorHAnsi" w:eastAsiaTheme="majorEastAsia" w:hAnsiTheme="majorHAnsi"/>
      <w:sz w:val="24"/>
      <w:szCs w:val="24"/>
    </w:rPr>
  </w:style>
  <w:style w:type="character" w:styleId="Strong">
    <w:name w:val="Strong"/>
    <w:basedOn w:val="DefaultParagraphFont"/>
    <w:uiPriority w:val="22"/>
    <w:qFormat/>
    <w:rsid w:val="00AE4542"/>
    <w:rPr>
      <w:b/>
      <w:bCs/>
    </w:rPr>
  </w:style>
  <w:style w:type="character" w:styleId="Emphasis">
    <w:name w:val="Emphasis"/>
    <w:basedOn w:val="DefaultParagraphFont"/>
    <w:uiPriority w:val="20"/>
    <w:qFormat/>
    <w:rsid w:val="00AE4542"/>
    <w:rPr>
      <w:rFonts w:asciiTheme="minorHAnsi" w:hAnsiTheme="minorHAnsi"/>
      <w:b/>
      <w:i/>
      <w:iCs/>
    </w:rPr>
  </w:style>
  <w:style w:type="paragraph" w:styleId="NoSpacing">
    <w:name w:val="No Spacing"/>
    <w:basedOn w:val="Normal"/>
    <w:uiPriority w:val="1"/>
    <w:qFormat/>
    <w:rsid w:val="00AE4542"/>
    <w:rPr>
      <w:szCs w:val="32"/>
    </w:rPr>
  </w:style>
  <w:style w:type="paragraph" w:styleId="ListParagraph">
    <w:name w:val="List Paragraph"/>
    <w:basedOn w:val="Normal"/>
    <w:uiPriority w:val="34"/>
    <w:qFormat/>
    <w:rsid w:val="00AE4542"/>
    <w:pPr>
      <w:ind w:left="720"/>
      <w:contextualSpacing/>
    </w:pPr>
  </w:style>
  <w:style w:type="paragraph" w:styleId="Quote">
    <w:name w:val="Quote"/>
    <w:basedOn w:val="Normal"/>
    <w:next w:val="Normal"/>
    <w:link w:val="QuoteChar"/>
    <w:uiPriority w:val="29"/>
    <w:qFormat/>
    <w:rsid w:val="00AE4542"/>
    <w:rPr>
      <w:i/>
    </w:rPr>
  </w:style>
  <w:style w:type="character" w:customStyle="1" w:styleId="QuoteChar">
    <w:name w:val="Quote Char"/>
    <w:basedOn w:val="DefaultParagraphFont"/>
    <w:link w:val="Quote"/>
    <w:uiPriority w:val="29"/>
    <w:rsid w:val="00AE4542"/>
    <w:rPr>
      <w:i/>
      <w:sz w:val="24"/>
      <w:szCs w:val="24"/>
    </w:rPr>
  </w:style>
  <w:style w:type="paragraph" w:styleId="IntenseQuote">
    <w:name w:val="Intense Quote"/>
    <w:basedOn w:val="Normal"/>
    <w:next w:val="Normal"/>
    <w:link w:val="IntenseQuoteChar"/>
    <w:uiPriority w:val="30"/>
    <w:qFormat/>
    <w:rsid w:val="00AE4542"/>
    <w:pPr>
      <w:ind w:left="720" w:right="720"/>
    </w:pPr>
    <w:rPr>
      <w:b/>
      <w:i/>
      <w:szCs w:val="22"/>
    </w:rPr>
  </w:style>
  <w:style w:type="character" w:customStyle="1" w:styleId="IntenseQuoteChar">
    <w:name w:val="Intense Quote Char"/>
    <w:basedOn w:val="DefaultParagraphFont"/>
    <w:link w:val="IntenseQuote"/>
    <w:uiPriority w:val="30"/>
    <w:rsid w:val="00AE4542"/>
    <w:rPr>
      <w:b/>
      <w:i/>
      <w:sz w:val="24"/>
    </w:rPr>
  </w:style>
  <w:style w:type="character" w:styleId="SubtleEmphasis">
    <w:name w:val="Subtle Emphasis"/>
    <w:uiPriority w:val="19"/>
    <w:qFormat/>
    <w:rsid w:val="00AE4542"/>
    <w:rPr>
      <w:i/>
      <w:color w:val="5A5A5A" w:themeColor="text1" w:themeTint="A5"/>
    </w:rPr>
  </w:style>
  <w:style w:type="character" w:styleId="IntenseEmphasis">
    <w:name w:val="Intense Emphasis"/>
    <w:basedOn w:val="DefaultParagraphFont"/>
    <w:uiPriority w:val="21"/>
    <w:qFormat/>
    <w:rsid w:val="00AE4542"/>
    <w:rPr>
      <w:b/>
      <w:i/>
      <w:sz w:val="24"/>
      <w:szCs w:val="24"/>
      <w:u w:val="single"/>
    </w:rPr>
  </w:style>
  <w:style w:type="character" w:styleId="SubtleReference">
    <w:name w:val="Subtle Reference"/>
    <w:basedOn w:val="DefaultParagraphFont"/>
    <w:uiPriority w:val="31"/>
    <w:qFormat/>
    <w:rsid w:val="00AE4542"/>
    <w:rPr>
      <w:sz w:val="24"/>
      <w:szCs w:val="24"/>
      <w:u w:val="single"/>
    </w:rPr>
  </w:style>
  <w:style w:type="character" w:styleId="IntenseReference">
    <w:name w:val="Intense Reference"/>
    <w:basedOn w:val="DefaultParagraphFont"/>
    <w:uiPriority w:val="32"/>
    <w:qFormat/>
    <w:rsid w:val="00AE4542"/>
    <w:rPr>
      <w:b/>
      <w:sz w:val="24"/>
      <w:u w:val="single"/>
    </w:rPr>
  </w:style>
  <w:style w:type="character" w:styleId="BookTitle">
    <w:name w:val="Book Title"/>
    <w:basedOn w:val="DefaultParagraphFont"/>
    <w:uiPriority w:val="33"/>
    <w:qFormat/>
    <w:rsid w:val="00AE45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4542"/>
    <w:pPr>
      <w:outlineLvl w:val="9"/>
    </w:pPr>
  </w:style>
  <w:style w:type="paragraph" w:styleId="BalloonText">
    <w:name w:val="Balloon Text"/>
    <w:basedOn w:val="Normal"/>
    <w:link w:val="BalloonTextChar"/>
    <w:uiPriority w:val="99"/>
    <w:semiHidden/>
    <w:unhideWhenUsed/>
    <w:rsid w:val="00944B01"/>
    <w:rPr>
      <w:rFonts w:ascii="Tahoma" w:hAnsi="Tahoma" w:cs="Tahoma"/>
      <w:sz w:val="16"/>
      <w:szCs w:val="16"/>
    </w:rPr>
  </w:style>
  <w:style w:type="character" w:customStyle="1" w:styleId="BalloonTextChar">
    <w:name w:val="Balloon Text Char"/>
    <w:basedOn w:val="DefaultParagraphFont"/>
    <w:link w:val="BalloonText"/>
    <w:uiPriority w:val="99"/>
    <w:semiHidden/>
    <w:rsid w:val="00944B01"/>
    <w:rPr>
      <w:rFonts w:ascii="Tahoma" w:hAnsi="Tahoma" w:cs="Tahoma"/>
      <w:sz w:val="16"/>
      <w:szCs w:val="16"/>
    </w:rPr>
  </w:style>
  <w:style w:type="character" w:styleId="Hyperlink">
    <w:name w:val="Hyperlink"/>
    <w:basedOn w:val="DefaultParagraphFont"/>
    <w:uiPriority w:val="99"/>
    <w:unhideWhenUsed/>
    <w:rsid w:val="002368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mga.org/meeting-minutes-and-quarterly-board-repor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28212-95CF-4563-B9AA-49F0230C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c:creator>
  <cp:lastModifiedBy>AMC</cp:lastModifiedBy>
  <cp:revision>2</cp:revision>
  <dcterms:created xsi:type="dcterms:W3CDTF">2020-10-08T03:54:00Z</dcterms:created>
  <dcterms:modified xsi:type="dcterms:W3CDTF">2020-10-08T04:46:00Z</dcterms:modified>
</cp:coreProperties>
</file>