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9C4" w:rsidRDefault="00321F76" w:rsidP="00321F76">
      <w:pPr>
        <w:jc w:val="center"/>
      </w:pPr>
      <w:r>
        <w:rPr>
          <w:noProof/>
          <w:lang w:bidi="ar-SA"/>
        </w:rPr>
        <w:drawing>
          <wp:inline distT="0" distB="0" distL="0" distR="0">
            <wp:extent cx="1012082" cy="1012082"/>
            <wp:effectExtent l="19050" t="0" r="0" b="0"/>
            <wp:docPr id="1" name="Picture 1" descr="C:\Users\AMC\Desktop\download.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C\Desktop\download.jfif"/>
                    <pic:cNvPicPr>
                      <a:picLocks noChangeAspect="1" noChangeArrowheads="1"/>
                    </pic:cNvPicPr>
                  </pic:nvPicPr>
                  <pic:blipFill>
                    <a:blip r:embed="rId5" cstate="print"/>
                    <a:srcRect/>
                    <a:stretch>
                      <a:fillRect/>
                    </a:stretch>
                  </pic:blipFill>
                  <pic:spPr bwMode="auto">
                    <a:xfrm>
                      <a:off x="0" y="0"/>
                      <a:ext cx="1012384" cy="1012384"/>
                    </a:xfrm>
                    <a:prstGeom prst="rect">
                      <a:avLst/>
                    </a:prstGeom>
                    <a:noFill/>
                    <a:ln w="9525">
                      <a:noFill/>
                      <a:miter lim="800000"/>
                      <a:headEnd/>
                      <a:tailEnd/>
                    </a:ln>
                  </pic:spPr>
                </pic:pic>
              </a:graphicData>
            </a:graphic>
          </wp:inline>
        </w:drawing>
      </w:r>
    </w:p>
    <w:p w:rsidR="00321F76" w:rsidRDefault="00321F76" w:rsidP="00321F76">
      <w:pPr>
        <w:jc w:val="center"/>
      </w:pPr>
    </w:p>
    <w:p w:rsidR="00321F76" w:rsidRPr="00321F76" w:rsidRDefault="00321F76" w:rsidP="00321F76">
      <w:pPr>
        <w:jc w:val="center"/>
        <w:rPr>
          <w:b/>
          <w:sz w:val="28"/>
          <w:szCs w:val="28"/>
        </w:rPr>
      </w:pPr>
      <w:r w:rsidRPr="00321F76">
        <w:rPr>
          <w:b/>
          <w:sz w:val="28"/>
          <w:szCs w:val="28"/>
        </w:rPr>
        <w:t>Board Meeting Minutes</w:t>
      </w:r>
    </w:p>
    <w:p w:rsidR="00321F76" w:rsidRDefault="00321F76" w:rsidP="00321F76">
      <w:pPr>
        <w:jc w:val="center"/>
        <w:rPr>
          <w:b/>
          <w:sz w:val="28"/>
          <w:szCs w:val="28"/>
        </w:rPr>
      </w:pPr>
      <w:r w:rsidRPr="00321F76">
        <w:rPr>
          <w:b/>
          <w:sz w:val="28"/>
          <w:szCs w:val="28"/>
        </w:rPr>
        <w:t>September 1, 2020</w:t>
      </w:r>
    </w:p>
    <w:p w:rsidR="00321F76" w:rsidRDefault="00321F76" w:rsidP="00321F76">
      <w:pPr>
        <w:jc w:val="center"/>
        <w:rPr>
          <w:b/>
          <w:sz w:val="28"/>
          <w:szCs w:val="28"/>
        </w:rPr>
      </w:pPr>
    </w:p>
    <w:p w:rsidR="00321F76" w:rsidRDefault="00321F76" w:rsidP="00321F76">
      <w:pPr>
        <w:rPr>
          <w:b/>
          <w:sz w:val="28"/>
          <w:szCs w:val="28"/>
        </w:rPr>
      </w:pPr>
      <w:r>
        <w:rPr>
          <w:b/>
          <w:sz w:val="28"/>
          <w:szCs w:val="28"/>
        </w:rPr>
        <w:t xml:space="preserve">Present </w:t>
      </w:r>
      <w:r w:rsidR="00AF051B">
        <w:rPr>
          <w:b/>
          <w:sz w:val="28"/>
          <w:szCs w:val="28"/>
        </w:rPr>
        <w:t>via zoom</w:t>
      </w:r>
    </w:p>
    <w:p w:rsidR="00321F76" w:rsidRPr="00321F76" w:rsidRDefault="00321F76" w:rsidP="00321F76">
      <w:pPr>
        <w:rPr>
          <w:sz w:val="28"/>
          <w:szCs w:val="28"/>
        </w:rPr>
      </w:pPr>
      <w:r w:rsidRPr="00321F76">
        <w:rPr>
          <w:sz w:val="28"/>
          <w:szCs w:val="28"/>
        </w:rPr>
        <w:t>Kelly Muller - President</w:t>
      </w:r>
    </w:p>
    <w:p w:rsidR="00321F76" w:rsidRPr="00321F76" w:rsidRDefault="00321F76" w:rsidP="00321F76">
      <w:pPr>
        <w:rPr>
          <w:sz w:val="28"/>
          <w:szCs w:val="28"/>
        </w:rPr>
      </w:pPr>
      <w:r w:rsidRPr="00321F76">
        <w:rPr>
          <w:sz w:val="28"/>
          <w:szCs w:val="28"/>
        </w:rPr>
        <w:t>Ranee Webb - Past President</w:t>
      </w:r>
    </w:p>
    <w:p w:rsidR="00321F76" w:rsidRPr="00321F76" w:rsidRDefault="00321F76" w:rsidP="00321F76">
      <w:pPr>
        <w:rPr>
          <w:sz w:val="28"/>
          <w:szCs w:val="28"/>
        </w:rPr>
      </w:pPr>
      <w:r w:rsidRPr="00321F76">
        <w:rPr>
          <w:sz w:val="28"/>
          <w:szCs w:val="28"/>
        </w:rPr>
        <w:t>Betty Goergen - Treasurer</w:t>
      </w:r>
    </w:p>
    <w:p w:rsidR="00321F76" w:rsidRPr="00321F76" w:rsidRDefault="00321F76" w:rsidP="00321F76">
      <w:pPr>
        <w:rPr>
          <w:sz w:val="28"/>
          <w:szCs w:val="28"/>
        </w:rPr>
      </w:pPr>
      <w:r w:rsidRPr="00321F76">
        <w:rPr>
          <w:sz w:val="28"/>
          <w:szCs w:val="28"/>
        </w:rPr>
        <w:t>Ann Capps - Secretary</w:t>
      </w:r>
    </w:p>
    <w:p w:rsidR="00321F76" w:rsidRPr="00321F76" w:rsidRDefault="00321F76" w:rsidP="00321F76">
      <w:pPr>
        <w:rPr>
          <w:sz w:val="28"/>
          <w:szCs w:val="28"/>
        </w:rPr>
      </w:pPr>
      <w:r w:rsidRPr="00321F76">
        <w:rPr>
          <w:sz w:val="28"/>
          <w:szCs w:val="28"/>
        </w:rPr>
        <w:t>Dan Murphy - Member at Large</w:t>
      </w:r>
    </w:p>
    <w:p w:rsidR="00321F76" w:rsidRPr="00321F76" w:rsidRDefault="00321F76" w:rsidP="00321F76">
      <w:pPr>
        <w:rPr>
          <w:sz w:val="28"/>
          <w:szCs w:val="28"/>
        </w:rPr>
      </w:pPr>
      <w:r w:rsidRPr="00321F76">
        <w:rPr>
          <w:sz w:val="28"/>
          <w:szCs w:val="28"/>
        </w:rPr>
        <w:t>Brooke Edmunds - OSU Extension</w:t>
      </w:r>
    </w:p>
    <w:p w:rsidR="00321F76" w:rsidRPr="00321F76" w:rsidRDefault="00321F76" w:rsidP="00321F76">
      <w:pPr>
        <w:rPr>
          <w:sz w:val="28"/>
          <w:szCs w:val="28"/>
        </w:rPr>
      </w:pPr>
      <w:r w:rsidRPr="00321F76">
        <w:rPr>
          <w:sz w:val="28"/>
          <w:szCs w:val="28"/>
        </w:rPr>
        <w:t>Elizabeth Records - OSU Extension</w:t>
      </w:r>
    </w:p>
    <w:p w:rsidR="00321F76" w:rsidRPr="00321F76" w:rsidRDefault="00321F76" w:rsidP="00321F76">
      <w:pPr>
        <w:rPr>
          <w:sz w:val="28"/>
          <w:szCs w:val="28"/>
        </w:rPr>
      </w:pPr>
      <w:r w:rsidRPr="00321F76">
        <w:rPr>
          <w:sz w:val="28"/>
          <w:szCs w:val="28"/>
        </w:rPr>
        <w:t>Susan Morton</w:t>
      </w:r>
    </w:p>
    <w:p w:rsidR="00321F76" w:rsidRPr="00321F76" w:rsidRDefault="00321F76" w:rsidP="00321F76">
      <w:pPr>
        <w:rPr>
          <w:sz w:val="28"/>
          <w:szCs w:val="28"/>
        </w:rPr>
      </w:pPr>
      <w:r w:rsidRPr="00321F76">
        <w:rPr>
          <w:sz w:val="28"/>
          <w:szCs w:val="28"/>
        </w:rPr>
        <w:t>Brenda Winslow</w:t>
      </w:r>
    </w:p>
    <w:p w:rsidR="00321F76" w:rsidRPr="00321F76" w:rsidRDefault="00321F76" w:rsidP="00321F76">
      <w:pPr>
        <w:rPr>
          <w:sz w:val="28"/>
          <w:szCs w:val="28"/>
        </w:rPr>
      </w:pPr>
      <w:r w:rsidRPr="00321F76">
        <w:rPr>
          <w:sz w:val="28"/>
          <w:szCs w:val="28"/>
        </w:rPr>
        <w:t>Nancy Messman</w:t>
      </w:r>
    </w:p>
    <w:p w:rsidR="00321F76" w:rsidRDefault="00321F76" w:rsidP="00321F76">
      <w:pPr>
        <w:rPr>
          <w:b/>
          <w:sz w:val="28"/>
          <w:szCs w:val="28"/>
        </w:rPr>
      </w:pPr>
    </w:p>
    <w:p w:rsidR="00321F76" w:rsidRDefault="00321F76" w:rsidP="00321F76">
      <w:pPr>
        <w:rPr>
          <w:b/>
          <w:sz w:val="28"/>
          <w:szCs w:val="28"/>
        </w:rPr>
      </w:pPr>
      <w:r>
        <w:rPr>
          <w:b/>
          <w:sz w:val="28"/>
          <w:szCs w:val="28"/>
        </w:rPr>
        <w:t>Approval of Minutes</w:t>
      </w:r>
    </w:p>
    <w:p w:rsidR="00321F76" w:rsidRDefault="00321F76" w:rsidP="00321F76">
      <w:pPr>
        <w:rPr>
          <w:sz w:val="28"/>
          <w:szCs w:val="28"/>
        </w:rPr>
      </w:pPr>
      <w:r>
        <w:rPr>
          <w:sz w:val="28"/>
          <w:szCs w:val="28"/>
        </w:rPr>
        <w:t>The minutes from the previous meeting were approved by the board as read.</w:t>
      </w:r>
    </w:p>
    <w:p w:rsidR="00321F76" w:rsidRDefault="00321F76" w:rsidP="00321F76">
      <w:pPr>
        <w:rPr>
          <w:sz w:val="28"/>
          <w:szCs w:val="28"/>
        </w:rPr>
      </w:pPr>
    </w:p>
    <w:p w:rsidR="00321F76" w:rsidRDefault="00321F76" w:rsidP="00321F76">
      <w:pPr>
        <w:rPr>
          <w:b/>
          <w:sz w:val="28"/>
          <w:szCs w:val="28"/>
        </w:rPr>
      </w:pPr>
      <w:r w:rsidRPr="00321F76">
        <w:rPr>
          <w:b/>
          <w:sz w:val="28"/>
          <w:szCs w:val="28"/>
        </w:rPr>
        <w:t>Presidents Message</w:t>
      </w:r>
    </w:p>
    <w:p w:rsidR="00321F76" w:rsidRDefault="00321F76" w:rsidP="00321F76">
      <w:pPr>
        <w:rPr>
          <w:sz w:val="28"/>
          <w:szCs w:val="28"/>
        </w:rPr>
      </w:pPr>
      <w:r>
        <w:rPr>
          <w:sz w:val="28"/>
          <w:szCs w:val="28"/>
        </w:rPr>
        <w:t xml:space="preserve">Kelly gave an update on the Demo Garden. There has been more vandalism from graffiti on one of the benches. One of the homeless people left trash in the garden. Larry Steele has been working on the irrigation. Produce has been delivered to FISH and St </w:t>
      </w:r>
      <w:r w:rsidR="00AF051B">
        <w:rPr>
          <w:sz w:val="28"/>
          <w:szCs w:val="28"/>
        </w:rPr>
        <w:t>Mary's</w:t>
      </w:r>
      <w:r>
        <w:rPr>
          <w:sz w:val="28"/>
          <w:szCs w:val="28"/>
        </w:rPr>
        <w:t xml:space="preserve"> soup kitchen. There are lots of tomatoes. Betty will be moving the lavender</w:t>
      </w:r>
      <w:r w:rsidR="000B6876">
        <w:rPr>
          <w:sz w:val="28"/>
          <w:szCs w:val="28"/>
        </w:rPr>
        <w:t xml:space="preserve"> to the south border of the Demo garden. The irrigation system needs quite a bit of work so we will be looking into having some of that work done. It is time to think about new board members. Elizabeth will send out a notice to current master gardeners to see if any are interested.</w:t>
      </w:r>
    </w:p>
    <w:p w:rsidR="000B6876" w:rsidRDefault="000B6876" w:rsidP="00321F76">
      <w:pPr>
        <w:rPr>
          <w:sz w:val="28"/>
          <w:szCs w:val="28"/>
        </w:rPr>
      </w:pPr>
    </w:p>
    <w:p w:rsidR="000B6876" w:rsidRDefault="000B6876" w:rsidP="00321F76">
      <w:pPr>
        <w:rPr>
          <w:b/>
          <w:sz w:val="28"/>
          <w:szCs w:val="28"/>
        </w:rPr>
      </w:pPr>
      <w:r w:rsidRPr="000B6876">
        <w:rPr>
          <w:b/>
          <w:sz w:val="28"/>
          <w:szCs w:val="28"/>
        </w:rPr>
        <w:t>Treasurers Report</w:t>
      </w:r>
    </w:p>
    <w:p w:rsidR="000B6876" w:rsidRDefault="000B6876" w:rsidP="00321F76">
      <w:pPr>
        <w:rPr>
          <w:sz w:val="28"/>
          <w:szCs w:val="28"/>
        </w:rPr>
      </w:pPr>
      <w:r>
        <w:rPr>
          <w:sz w:val="28"/>
          <w:szCs w:val="28"/>
        </w:rPr>
        <w:t>As of this date the current checkbook balance is $18,581.91. The current value of the CD is $10,093.68.</w:t>
      </w:r>
    </w:p>
    <w:p w:rsidR="000B6876" w:rsidRDefault="000B6876" w:rsidP="00321F76">
      <w:pPr>
        <w:rPr>
          <w:sz w:val="28"/>
          <w:szCs w:val="28"/>
        </w:rPr>
      </w:pPr>
    </w:p>
    <w:p w:rsidR="000B6876" w:rsidRDefault="000B6876" w:rsidP="00321F76">
      <w:pPr>
        <w:rPr>
          <w:b/>
          <w:sz w:val="28"/>
          <w:szCs w:val="28"/>
        </w:rPr>
      </w:pPr>
      <w:r>
        <w:rPr>
          <w:b/>
          <w:sz w:val="28"/>
          <w:szCs w:val="28"/>
        </w:rPr>
        <w:lastRenderedPageBreak/>
        <w:t>Extension Report</w:t>
      </w:r>
    </w:p>
    <w:p w:rsidR="000B6876" w:rsidRDefault="000B6876" w:rsidP="00321F76">
      <w:pPr>
        <w:rPr>
          <w:sz w:val="28"/>
          <w:szCs w:val="28"/>
        </w:rPr>
      </w:pPr>
      <w:r>
        <w:rPr>
          <w:sz w:val="28"/>
          <w:szCs w:val="28"/>
        </w:rPr>
        <w:t xml:space="preserve">Brooke will still need to approve in person activities. Currently it has been approved </w:t>
      </w:r>
      <w:r w:rsidR="00EE1494">
        <w:rPr>
          <w:sz w:val="28"/>
          <w:szCs w:val="28"/>
        </w:rPr>
        <w:t xml:space="preserve">to work in the Waverly Garden and the Willamette Garden. However all social distancing measures must be in place. Cocoon cleaning classes will take place outdoors with social distancing. There will be a training video produced at the extension office. It will be made available for interested participants to view before they attend the cleaning class. </w:t>
      </w:r>
    </w:p>
    <w:p w:rsidR="00EE1494" w:rsidRDefault="00EE1494" w:rsidP="00321F76">
      <w:pPr>
        <w:rPr>
          <w:sz w:val="28"/>
          <w:szCs w:val="28"/>
        </w:rPr>
      </w:pPr>
      <w:r>
        <w:rPr>
          <w:sz w:val="28"/>
          <w:szCs w:val="28"/>
        </w:rPr>
        <w:t xml:space="preserve">Brooke brought up the possibility of small </w:t>
      </w:r>
      <w:r w:rsidR="00065276">
        <w:rPr>
          <w:sz w:val="28"/>
          <w:szCs w:val="28"/>
        </w:rPr>
        <w:t>group garden tours. If anyone is</w:t>
      </w:r>
      <w:r>
        <w:rPr>
          <w:sz w:val="28"/>
          <w:szCs w:val="28"/>
        </w:rPr>
        <w:t xml:space="preserve"> interested in inviting folks into their garden they will need to contact Brooke at the extension office. There will be no new classes for Master Gardener Training in 2021. This applies to all counties. In place of the usual classes current Master Gardeners will be offered classes to keep the skills up. A survey will be sent out statewide to see what topics would be of interest. Brooke mentioned this a good time for the Master Gardener Associations to regroup and hopefully start out fresh in 2022.</w:t>
      </w:r>
    </w:p>
    <w:p w:rsidR="00EE1494" w:rsidRDefault="00EE1494" w:rsidP="00321F76">
      <w:pPr>
        <w:rPr>
          <w:sz w:val="28"/>
          <w:szCs w:val="28"/>
        </w:rPr>
      </w:pPr>
      <w:r>
        <w:rPr>
          <w:sz w:val="28"/>
          <w:szCs w:val="28"/>
        </w:rPr>
        <w:t xml:space="preserve">The Memorandum of Understanding regarding our relationship with the Linn </w:t>
      </w:r>
      <w:r w:rsidR="00AF051B">
        <w:rPr>
          <w:sz w:val="28"/>
          <w:szCs w:val="28"/>
        </w:rPr>
        <w:t>County</w:t>
      </w:r>
      <w:r>
        <w:rPr>
          <w:sz w:val="28"/>
          <w:szCs w:val="28"/>
        </w:rPr>
        <w:t xml:space="preserve"> Fairgrounds is still in progress. Melinda Marian will m</w:t>
      </w:r>
      <w:r w:rsidR="00AF051B">
        <w:rPr>
          <w:sz w:val="28"/>
          <w:szCs w:val="28"/>
        </w:rPr>
        <w:t xml:space="preserve">ake a new map of the Demo Garden to keep on record as we go forward with this process. </w:t>
      </w:r>
    </w:p>
    <w:p w:rsidR="00AF051B" w:rsidRDefault="00AF051B" w:rsidP="00321F76">
      <w:pPr>
        <w:rPr>
          <w:sz w:val="28"/>
          <w:szCs w:val="28"/>
        </w:rPr>
      </w:pPr>
      <w:r>
        <w:rPr>
          <w:sz w:val="28"/>
          <w:szCs w:val="28"/>
        </w:rPr>
        <w:t xml:space="preserve">Elizabeth would like all prospective Master Gardener interest forward to her. </w:t>
      </w:r>
    </w:p>
    <w:p w:rsidR="00AF051B" w:rsidRDefault="00AF051B" w:rsidP="00321F76">
      <w:pPr>
        <w:rPr>
          <w:sz w:val="28"/>
          <w:szCs w:val="28"/>
        </w:rPr>
      </w:pPr>
    </w:p>
    <w:p w:rsidR="00AF051B" w:rsidRDefault="00AF051B" w:rsidP="00321F76">
      <w:pPr>
        <w:rPr>
          <w:b/>
          <w:sz w:val="28"/>
          <w:szCs w:val="28"/>
        </w:rPr>
      </w:pPr>
      <w:r w:rsidRPr="00AF051B">
        <w:rPr>
          <w:b/>
          <w:sz w:val="28"/>
          <w:szCs w:val="28"/>
        </w:rPr>
        <w:t>Bee Info</w:t>
      </w:r>
    </w:p>
    <w:p w:rsidR="00AF051B" w:rsidRDefault="00AF051B" w:rsidP="00321F76">
      <w:pPr>
        <w:rPr>
          <w:sz w:val="28"/>
          <w:szCs w:val="28"/>
        </w:rPr>
      </w:pPr>
      <w:r>
        <w:rPr>
          <w:sz w:val="28"/>
          <w:szCs w:val="28"/>
        </w:rPr>
        <w:t xml:space="preserve">The cocoon cleaning classes will be held outside with 8 people in attendance at a time. Rich said the harvest of cocoons this year is being affected by woodpeckers taking the male bees from the tubes. </w:t>
      </w:r>
    </w:p>
    <w:p w:rsidR="00AF051B" w:rsidRDefault="00AF051B" w:rsidP="00321F76">
      <w:pPr>
        <w:rPr>
          <w:sz w:val="28"/>
          <w:szCs w:val="28"/>
        </w:rPr>
      </w:pPr>
      <w:r>
        <w:rPr>
          <w:sz w:val="28"/>
          <w:szCs w:val="28"/>
        </w:rPr>
        <w:t>There will be a cocoon harvesting workshop held on line.</w:t>
      </w:r>
    </w:p>
    <w:p w:rsidR="00AF051B" w:rsidRDefault="00AF051B" w:rsidP="00321F76">
      <w:pPr>
        <w:rPr>
          <w:sz w:val="28"/>
          <w:szCs w:val="28"/>
        </w:rPr>
      </w:pPr>
      <w:r>
        <w:rPr>
          <w:sz w:val="28"/>
          <w:szCs w:val="28"/>
        </w:rPr>
        <w:t xml:space="preserve">The topic of the BEEVENT was discussed. There is a possibility of hosting an online BEEVENT in 2021. </w:t>
      </w:r>
    </w:p>
    <w:p w:rsidR="00AF051B" w:rsidRDefault="00AF051B" w:rsidP="00321F76">
      <w:pPr>
        <w:rPr>
          <w:sz w:val="28"/>
          <w:szCs w:val="28"/>
        </w:rPr>
      </w:pPr>
    </w:p>
    <w:p w:rsidR="00AF051B" w:rsidRDefault="00AF051B" w:rsidP="00321F76">
      <w:pPr>
        <w:rPr>
          <w:sz w:val="28"/>
          <w:szCs w:val="28"/>
        </w:rPr>
      </w:pPr>
      <w:r>
        <w:rPr>
          <w:sz w:val="28"/>
          <w:szCs w:val="28"/>
        </w:rPr>
        <w:t>Meeting adjourned 1:48.</w:t>
      </w:r>
    </w:p>
    <w:p w:rsidR="00AF051B" w:rsidRDefault="00AF051B" w:rsidP="00321F76">
      <w:pPr>
        <w:rPr>
          <w:sz w:val="28"/>
          <w:szCs w:val="28"/>
        </w:rPr>
      </w:pPr>
    </w:p>
    <w:p w:rsidR="00AF051B" w:rsidRDefault="00AF051B" w:rsidP="00321F76">
      <w:pPr>
        <w:rPr>
          <w:sz w:val="28"/>
          <w:szCs w:val="28"/>
        </w:rPr>
      </w:pPr>
      <w:r>
        <w:rPr>
          <w:sz w:val="28"/>
          <w:szCs w:val="28"/>
        </w:rPr>
        <w:t>Respectfully submitted,</w:t>
      </w:r>
    </w:p>
    <w:p w:rsidR="00AF051B" w:rsidRDefault="00AF051B" w:rsidP="00321F76">
      <w:pPr>
        <w:rPr>
          <w:sz w:val="28"/>
          <w:szCs w:val="28"/>
        </w:rPr>
      </w:pPr>
      <w:r>
        <w:rPr>
          <w:sz w:val="28"/>
          <w:szCs w:val="28"/>
        </w:rPr>
        <w:t>Ann Capps, Secretary</w:t>
      </w:r>
    </w:p>
    <w:p w:rsidR="00AF051B" w:rsidRPr="00AF051B" w:rsidRDefault="00AF051B" w:rsidP="00321F76">
      <w:pPr>
        <w:rPr>
          <w:sz w:val="28"/>
          <w:szCs w:val="28"/>
        </w:rPr>
      </w:pPr>
    </w:p>
    <w:p w:rsidR="00321F76" w:rsidRDefault="00321F76" w:rsidP="00321F76">
      <w:pPr>
        <w:rPr>
          <w:b/>
          <w:sz w:val="28"/>
          <w:szCs w:val="28"/>
        </w:rPr>
      </w:pPr>
    </w:p>
    <w:p w:rsidR="00321F76" w:rsidRPr="00321F76" w:rsidRDefault="00321F76" w:rsidP="00321F76">
      <w:pPr>
        <w:rPr>
          <w:b/>
          <w:sz w:val="28"/>
          <w:szCs w:val="28"/>
        </w:rPr>
      </w:pPr>
    </w:p>
    <w:sectPr w:rsidR="00321F76" w:rsidRPr="00321F76" w:rsidSect="005729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321F76"/>
    <w:rsid w:val="00065276"/>
    <w:rsid w:val="000B6876"/>
    <w:rsid w:val="00321F76"/>
    <w:rsid w:val="003D7B77"/>
    <w:rsid w:val="00462897"/>
    <w:rsid w:val="005729C4"/>
    <w:rsid w:val="008E23C2"/>
    <w:rsid w:val="00A92CA5"/>
    <w:rsid w:val="00AE4542"/>
    <w:rsid w:val="00AF051B"/>
    <w:rsid w:val="00CC3302"/>
    <w:rsid w:val="00EE1494"/>
    <w:rsid w:val="00FE2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542"/>
    <w:pPr>
      <w:spacing w:after="0" w:line="240" w:lineRule="auto"/>
    </w:pPr>
    <w:rPr>
      <w:sz w:val="24"/>
      <w:szCs w:val="24"/>
    </w:rPr>
  </w:style>
  <w:style w:type="paragraph" w:styleId="Heading1">
    <w:name w:val="heading 1"/>
    <w:basedOn w:val="Normal"/>
    <w:next w:val="Normal"/>
    <w:link w:val="Heading1Char"/>
    <w:uiPriority w:val="9"/>
    <w:qFormat/>
    <w:rsid w:val="00AE45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E45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E45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E45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E45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E45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E4542"/>
    <w:pPr>
      <w:spacing w:before="240" w:after="60"/>
      <w:outlineLvl w:val="6"/>
    </w:pPr>
  </w:style>
  <w:style w:type="paragraph" w:styleId="Heading8">
    <w:name w:val="heading 8"/>
    <w:basedOn w:val="Normal"/>
    <w:next w:val="Normal"/>
    <w:link w:val="Heading8Char"/>
    <w:uiPriority w:val="9"/>
    <w:semiHidden/>
    <w:unhideWhenUsed/>
    <w:qFormat/>
    <w:rsid w:val="00AE4542"/>
    <w:pPr>
      <w:spacing w:before="240" w:after="60"/>
      <w:outlineLvl w:val="7"/>
    </w:pPr>
    <w:rPr>
      <w:i/>
      <w:iCs/>
    </w:rPr>
  </w:style>
  <w:style w:type="paragraph" w:styleId="Heading9">
    <w:name w:val="heading 9"/>
    <w:basedOn w:val="Normal"/>
    <w:next w:val="Normal"/>
    <w:link w:val="Heading9Char"/>
    <w:uiPriority w:val="9"/>
    <w:semiHidden/>
    <w:unhideWhenUsed/>
    <w:qFormat/>
    <w:rsid w:val="00AE45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5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E45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E45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E4542"/>
    <w:rPr>
      <w:b/>
      <w:bCs/>
      <w:sz w:val="28"/>
      <w:szCs w:val="28"/>
    </w:rPr>
  </w:style>
  <w:style w:type="character" w:customStyle="1" w:styleId="Heading5Char">
    <w:name w:val="Heading 5 Char"/>
    <w:basedOn w:val="DefaultParagraphFont"/>
    <w:link w:val="Heading5"/>
    <w:uiPriority w:val="9"/>
    <w:semiHidden/>
    <w:rsid w:val="00AE4542"/>
    <w:rPr>
      <w:b/>
      <w:bCs/>
      <w:i/>
      <w:iCs/>
      <w:sz w:val="26"/>
      <w:szCs w:val="26"/>
    </w:rPr>
  </w:style>
  <w:style w:type="character" w:customStyle="1" w:styleId="Heading6Char">
    <w:name w:val="Heading 6 Char"/>
    <w:basedOn w:val="DefaultParagraphFont"/>
    <w:link w:val="Heading6"/>
    <w:uiPriority w:val="9"/>
    <w:semiHidden/>
    <w:rsid w:val="00AE4542"/>
    <w:rPr>
      <w:b/>
      <w:bCs/>
    </w:rPr>
  </w:style>
  <w:style w:type="character" w:customStyle="1" w:styleId="Heading7Char">
    <w:name w:val="Heading 7 Char"/>
    <w:basedOn w:val="DefaultParagraphFont"/>
    <w:link w:val="Heading7"/>
    <w:uiPriority w:val="9"/>
    <w:semiHidden/>
    <w:rsid w:val="00AE4542"/>
    <w:rPr>
      <w:sz w:val="24"/>
      <w:szCs w:val="24"/>
    </w:rPr>
  </w:style>
  <w:style w:type="character" w:customStyle="1" w:styleId="Heading8Char">
    <w:name w:val="Heading 8 Char"/>
    <w:basedOn w:val="DefaultParagraphFont"/>
    <w:link w:val="Heading8"/>
    <w:uiPriority w:val="9"/>
    <w:semiHidden/>
    <w:rsid w:val="00AE4542"/>
    <w:rPr>
      <w:i/>
      <w:iCs/>
      <w:sz w:val="24"/>
      <w:szCs w:val="24"/>
    </w:rPr>
  </w:style>
  <w:style w:type="character" w:customStyle="1" w:styleId="Heading9Char">
    <w:name w:val="Heading 9 Char"/>
    <w:basedOn w:val="DefaultParagraphFont"/>
    <w:link w:val="Heading9"/>
    <w:uiPriority w:val="9"/>
    <w:semiHidden/>
    <w:rsid w:val="00AE4542"/>
    <w:rPr>
      <w:rFonts w:asciiTheme="majorHAnsi" w:eastAsiaTheme="majorEastAsia" w:hAnsiTheme="majorHAnsi"/>
    </w:rPr>
  </w:style>
  <w:style w:type="paragraph" w:styleId="Title">
    <w:name w:val="Title"/>
    <w:basedOn w:val="Normal"/>
    <w:next w:val="Normal"/>
    <w:link w:val="TitleChar"/>
    <w:uiPriority w:val="10"/>
    <w:qFormat/>
    <w:rsid w:val="00AE45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E45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E45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E4542"/>
    <w:rPr>
      <w:rFonts w:asciiTheme="majorHAnsi" w:eastAsiaTheme="majorEastAsia" w:hAnsiTheme="majorHAnsi"/>
      <w:sz w:val="24"/>
      <w:szCs w:val="24"/>
    </w:rPr>
  </w:style>
  <w:style w:type="character" w:styleId="Strong">
    <w:name w:val="Strong"/>
    <w:basedOn w:val="DefaultParagraphFont"/>
    <w:uiPriority w:val="22"/>
    <w:qFormat/>
    <w:rsid w:val="00AE4542"/>
    <w:rPr>
      <w:b/>
      <w:bCs/>
    </w:rPr>
  </w:style>
  <w:style w:type="character" w:styleId="Emphasis">
    <w:name w:val="Emphasis"/>
    <w:basedOn w:val="DefaultParagraphFont"/>
    <w:uiPriority w:val="20"/>
    <w:qFormat/>
    <w:rsid w:val="00AE4542"/>
    <w:rPr>
      <w:rFonts w:asciiTheme="minorHAnsi" w:hAnsiTheme="minorHAnsi"/>
      <w:b/>
      <w:i/>
      <w:iCs/>
    </w:rPr>
  </w:style>
  <w:style w:type="paragraph" w:styleId="NoSpacing">
    <w:name w:val="No Spacing"/>
    <w:basedOn w:val="Normal"/>
    <w:uiPriority w:val="1"/>
    <w:qFormat/>
    <w:rsid w:val="00AE4542"/>
    <w:rPr>
      <w:szCs w:val="32"/>
    </w:rPr>
  </w:style>
  <w:style w:type="paragraph" w:styleId="ListParagraph">
    <w:name w:val="List Paragraph"/>
    <w:basedOn w:val="Normal"/>
    <w:uiPriority w:val="34"/>
    <w:qFormat/>
    <w:rsid w:val="00AE4542"/>
    <w:pPr>
      <w:ind w:left="720"/>
      <w:contextualSpacing/>
    </w:pPr>
  </w:style>
  <w:style w:type="paragraph" w:styleId="Quote">
    <w:name w:val="Quote"/>
    <w:basedOn w:val="Normal"/>
    <w:next w:val="Normal"/>
    <w:link w:val="QuoteChar"/>
    <w:uiPriority w:val="29"/>
    <w:qFormat/>
    <w:rsid w:val="00AE4542"/>
    <w:rPr>
      <w:i/>
    </w:rPr>
  </w:style>
  <w:style w:type="character" w:customStyle="1" w:styleId="QuoteChar">
    <w:name w:val="Quote Char"/>
    <w:basedOn w:val="DefaultParagraphFont"/>
    <w:link w:val="Quote"/>
    <w:uiPriority w:val="29"/>
    <w:rsid w:val="00AE4542"/>
    <w:rPr>
      <w:i/>
      <w:sz w:val="24"/>
      <w:szCs w:val="24"/>
    </w:rPr>
  </w:style>
  <w:style w:type="paragraph" w:styleId="IntenseQuote">
    <w:name w:val="Intense Quote"/>
    <w:basedOn w:val="Normal"/>
    <w:next w:val="Normal"/>
    <w:link w:val="IntenseQuoteChar"/>
    <w:uiPriority w:val="30"/>
    <w:qFormat/>
    <w:rsid w:val="00AE4542"/>
    <w:pPr>
      <w:ind w:left="720" w:right="720"/>
    </w:pPr>
    <w:rPr>
      <w:b/>
      <w:i/>
      <w:szCs w:val="22"/>
    </w:rPr>
  </w:style>
  <w:style w:type="character" w:customStyle="1" w:styleId="IntenseQuoteChar">
    <w:name w:val="Intense Quote Char"/>
    <w:basedOn w:val="DefaultParagraphFont"/>
    <w:link w:val="IntenseQuote"/>
    <w:uiPriority w:val="30"/>
    <w:rsid w:val="00AE4542"/>
    <w:rPr>
      <w:b/>
      <w:i/>
      <w:sz w:val="24"/>
    </w:rPr>
  </w:style>
  <w:style w:type="character" w:styleId="SubtleEmphasis">
    <w:name w:val="Subtle Emphasis"/>
    <w:uiPriority w:val="19"/>
    <w:qFormat/>
    <w:rsid w:val="00AE4542"/>
    <w:rPr>
      <w:i/>
      <w:color w:val="5A5A5A" w:themeColor="text1" w:themeTint="A5"/>
    </w:rPr>
  </w:style>
  <w:style w:type="character" w:styleId="IntenseEmphasis">
    <w:name w:val="Intense Emphasis"/>
    <w:basedOn w:val="DefaultParagraphFont"/>
    <w:uiPriority w:val="21"/>
    <w:qFormat/>
    <w:rsid w:val="00AE4542"/>
    <w:rPr>
      <w:b/>
      <w:i/>
      <w:sz w:val="24"/>
      <w:szCs w:val="24"/>
      <w:u w:val="single"/>
    </w:rPr>
  </w:style>
  <w:style w:type="character" w:styleId="SubtleReference">
    <w:name w:val="Subtle Reference"/>
    <w:basedOn w:val="DefaultParagraphFont"/>
    <w:uiPriority w:val="31"/>
    <w:qFormat/>
    <w:rsid w:val="00AE4542"/>
    <w:rPr>
      <w:sz w:val="24"/>
      <w:szCs w:val="24"/>
      <w:u w:val="single"/>
    </w:rPr>
  </w:style>
  <w:style w:type="character" w:styleId="IntenseReference">
    <w:name w:val="Intense Reference"/>
    <w:basedOn w:val="DefaultParagraphFont"/>
    <w:uiPriority w:val="32"/>
    <w:qFormat/>
    <w:rsid w:val="00AE4542"/>
    <w:rPr>
      <w:b/>
      <w:sz w:val="24"/>
      <w:u w:val="single"/>
    </w:rPr>
  </w:style>
  <w:style w:type="character" w:styleId="BookTitle">
    <w:name w:val="Book Title"/>
    <w:basedOn w:val="DefaultParagraphFont"/>
    <w:uiPriority w:val="33"/>
    <w:qFormat/>
    <w:rsid w:val="00AE45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E4542"/>
    <w:pPr>
      <w:outlineLvl w:val="9"/>
    </w:pPr>
  </w:style>
  <w:style w:type="paragraph" w:styleId="BalloonText">
    <w:name w:val="Balloon Text"/>
    <w:basedOn w:val="Normal"/>
    <w:link w:val="BalloonTextChar"/>
    <w:uiPriority w:val="99"/>
    <w:semiHidden/>
    <w:unhideWhenUsed/>
    <w:rsid w:val="00321F76"/>
    <w:rPr>
      <w:rFonts w:ascii="Tahoma" w:hAnsi="Tahoma" w:cs="Tahoma"/>
      <w:sz w:val="16"/>
      <w:szCs w:val="16"/>
    </w:rPr>
  </w:style>
  <w:style w:type="character" w:customStyle="1" w:styleId="BalloonTextChar">
    <w:name w:val="Balloon Text Char"/>
    <w:basedOn w:val="DefaultParagraphFont"/>
    <w:link w:val="BalloonText"/>
    <w:uiPriority w:val="99"/>
    <w:semiHidden/>
    <w:rsid w:val="00321F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18603-DC37-4D64-8032-B7269EA8E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dc:creator>
  <cp:lastModifiedBy>AMC</cp:lastModifiedBy>
  <cp:revision>4</cp:revision>
  <dcterms:created xsi:type="dcterms:W3CDTF">2020-09-18T14:55:00Z</dcterms:created>
  <dcterms:modified xsi:type="dcterms:W3CDTF">2020-09-24T00:58:00Z</dcterms:modified>
</cp:coreProperties>
</file>