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32AC" w14:textId="4DCD9147" w:rsidR="00DA1EE9" w:rsidRDefault="00677BF5" w:rsidP="00677BF5">
      <w:pPr>
        <w:jc w:val="center"/>
      </w:pPr>
      <w:r>
        <w:rPr>
          <w:noProof/>
        </w:rPr>
        <w:drawing>
          <wp:inline distT="0" distB="0" distL="0" distR="0" wp14:anchorId="362793AA" wp14:editId="79DDD1FB">
            <wp:extent cx="1143000" cy="1127414"/>
            <wp:effectExtent l="0" t="0" r="0" b="0"/>
            <wp:docPr id="1" name="Picture 1" descr="C:\Users\ranee\Downloads\LinnFinalLogo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ee\Downloads\LinnFinalLogo200.jpg"/>
                    <pic:cNvPicPr>
                      <a:picLocks noChangeAspect="1" noChangeArrowheads="1"/>
                    </pic:cNvPicPr>
                  </pic:nvPicPr>
                  <pic:blipFill>
                    <a:blip r:embed="rId5" cstate="print"/>
                    <a:srcRect/>
                    <a:stretch>
                      <a:fillRect/>
                    </a:stretch>
                  </pic:blipFill>
                  <pic:spPr bwMode="auto">
                    <a:xfrm>
                      <a:off x="0" y="0"/>
                      <a:ext cx="1163854" cy="1147983"/>
                    </a:xfrm>
                    <a:prstGeom prst="rect">
                      <a:avLst/>
                    </a:prstGeom>
                    <a:noFill/>
                    <a:ln w="9525">
                      <a:noFill/>
                      <a:miter lim="800000"/>
                      <a:headEnd/>
                      <a:tailEnd/>
                    </a:ln>
                  </pic:spPr>
                </pic:pic>
              </a:graphicData>
            </a:graphic>
          </wp:inline>
        </w:drawing>
      </w:r>
    </w:p>
    <w:p w14:paraId="624B3DD0" w14:textId="7B8F396A" w:rsidR="00677BF5" w:rsidRDefault="00677BF5" w:rsidP="00677BF5">
      <w:pPr>
        <w:jc w:val="center"/>
      </w:pPr>
    </w:p>
    <w:p w14:paraId="409A8414" w14:textId="19A0A9A9" w:rsidR="00677BF5" w:rsidRPr="00B803FF" w:rsidRDefault="00677BF5" w:rsidP="00677BF5">
      <w:pPr>
        <w:jc w:val="center"/>
        <w:rPr>
          <w:b/>
          <w:bCs/>
          <w:sz w:val="32"/>
          <w:szCs w:val="32"/>
        </w:rPr>
      </w:pPr>
      <w:r w:rsidRPr="00B803FF">
        <w:rPr>
          <w:b/>
          <w:bCs/>
          <w:sz w:val="32"/>
          <w:szCs w:val="32"/>
        </w:rPr>
        <w:t xml:space="preserve">Board Meeting Minutes </w:t>
      </w:r>
    </w:p>
    <w:p w14:paraId="43997EC1" w14:textId="27CC5B77" w:rsidR="00677BF5" w:rsidRPr="00B803FF" w:rsidRDefault="00F2323A" w:rsidP="00677BF5">
      <w:pPr>
        <w:jc w:val="center"/>
        <w:rPr>
          <w:b/>
          <w:bCs/>
          <w:sz w:val="32"/>
          <w:szCs w:val="32"/>
        </w:rPr>
      </w:pPr>
      <w:r>
        <w:rPr>
          <w:b/>
          <w:bCs/>
          <w:sz w:val="32"/>
          <w:szCs w:val="32"/>
        </w:rPr>
        <w:t>May 5</w:t>
      </w:r>
      <w:r w:rsidR="00677BF5" w:rsidRPr="00B803FF">
        <w:rPr>
          <w:b/>
          <w:bCs/>
          <w:sz w:val="32"/>
          <w:szCs w:val="32"/>
        </w:rPr>
        <w:t>, 2020</w:t>
      </w:r>
    </w:p>
    <w:p w14:paraId="76F52A75" w14:textId="04551F28" w:rsidR="00677BF5" w:rsidRPr="00B803FF" w:rsidRDefault="00677BF5" w:rsidP="00677BF5">
      <w:pPr>
        <w:rPr>
          <w:b/>
          <w:bCs/>
          <w:sz w:val="24"/>
          <w:szCs w:val="24"/>
        </w:rPr>
      </w:pPr>
      <w:r w:rsidRPr="00B803FF">
        <w:rPr>
          <w:b/>
          <w:bCs/>
          <w:sz w:val="24"/>
          <w:szCs w:val="24"/>
        </w:rPr>
        <w:t>Opening</w:t>
      </w:r>
    </w:p>
    <w:p w14:paraId="31553FCE" w14:textId="3B7E49CD" w:rsidR="00677BF5" w:rsidRDefault="00677BF5" w:rsidP="00677BF5">
      <w:pPr>
        <w:rPr>
          <w:sz w:val="24"/>
          <w:szCs w:val="24"/>
        </w:rPr>
      </w:pPr>
      <w:r>
        <w:rPr>
          <w:sz w:val="24"/>
          <w:szCs w:val="24"/>
        </w:rPr>
        <w:t>The regular board meeting of the Linn County Master Gardeners Association was called to order at 1:0</w:t>
      </w:r>
      <w:r w:rsidR="00F62C85">
        <w:rPr>
          <w:sz w:val="24"/>
          <w:szCs w:val="24"/>
        </w:rPr>
        <w:t>0</w:t>
      </w:r>
      <w:r>
        <w:rPr>
          <w:sz w:val="24"/>
          <w:szCs w:val="24"/>
        </w:rPr>
        <w:t>pm</w:t>
      </w:r>
      <w:r w:rsidR="00F2323A">
        <w:rPr>
          <w:sz w:val="24"/>
          <w:szCs w:val="24"/>
        </w:rPr>
        <w:t xml:space="preserve"> via Zoom.</w:t>
      </w:r>
    </w:p>
    <w:p w14:paraId="5FBB20B3" w14:textId="77777777" w:rsidR="00F2323A" w:rsidRPr="00F149FB" w:rsidRDefault="00F2323A" w:rsidP="00677BF5">
      <w:pPr>
        <w:rPr>
          <w:sz w:val="12"/>
          <w:szCs w:val="12"/>
        </w:rPr>
      </w:pPr>
    </w:p>
    <w:p w14:paraId="22711D0A" w14:textId="0C4FA0FE" w:rsidR="00677BF5" w:rsidRPr="00B803FF" w:rsidRDefault="00677BF5" w:rsidP="00677BF5">
      <w:pPr>
        <w:rPr>
          <w:b/>
          <w:bCs/>
          <w:sz w:val="24"/>
          <w:szCs w:val="24"/>
        </w:rPr>
      </w:pPr>
      <w:r w:rsidRPr="00B803FF">
        <w:rPr>
          <w:b/>
          <w:bCs/>
          <w:sz w:val="24"/>
          <w:szCs w:val="24"/>
        </w:rPr>
        <w:t>Present</w:t>
      </w:r>
    </w:p>
    <w:p w14:paraId="6EB7E314" w14:textId="2E11C7D6" w:rsidR="00677BF5" w:rsidRDefault="00677BF5" w:rsidP="00677BF5">
      <w:pPr>
        <w:rPr>
          <w:sz w:val="24"/>
          <w:szCs w:val="24"/>
        </w:rPr>
      </w:pPr>
      <w:r>
        <w:rPr>
          <w:sz w:val="24"/>
          <w:szCs w:val="24"/>
        </w:rPr>
        <w:t>Kelly Muller, President</w:t>
      </w:r>
    </w:p>
    <w:p w14:paraId="1D056E25" w14:textId="3E68E127" w:rsidR="00677BF5" w:rsidRDefault="00F2323A" w:rsidP="00677BF5">
      <w:pPr>
        <w:rPr>
          <w:sz w:val="24"/>
          <w:szCs w:val="24"/>
        </w:rPr>
      </w:pPr>
      <w:r>
        <w:rPr>
          <w:sz w:val="24"/>
          <w:szCs w:val="24"/>
        </w:rPr>
        <w:t>Brenda Winslow,</w:t>
      </w:r>
      <w:r w:rsidR="00677BF5">
        <w:rPr>
          <w:sz w:val="24"/>
          <w:szCs w:val="24"/>
        </w:rPr>
        <w:t xml:space="preserve"> </w:t>
      </w:r>
      <w:r>
        <w:rPr>
          <w:sz w:val="24"/>
          <w:szCs w:val="24"/>
        </w:rPr>
        <w:t>2nd</w:t>
      </w:r>
      <w:r w:rsidR="00677BF5">
        <w:rPr>
          <w:sz w:val="24"/>
          <w:szCs w:val="24"/>
        </w:rPr>
        <w:t xml:space="preserve"> Vice President</w:t>
      </w:r>
    </w:p>
    <w:p w14:paraId="6248900F" w14:textId="7799167E" w:rsidR="00677BF5" w:rsidRDefault="00677BF5" w:rsidP="00677BF5">
      <w:pPr>
        <w:rPr>
          <w:sz w:val="24"/>
          <w:szCs w:val="24"/>
        </w:rPr>
      </w:pPr>
      <w:r>
        <w:rPr>
          <w:sz w:val="24"/>
          <w:szCs w:val="24"/>
        </w:rPr>
        <w:t>Betty Goergen, Treasurer</w:t>
      </w:r>
    </w:p>
    <w:p w14:paraId="4700CC32" w14:textId="23BD45FC" w:rsidR="00677BF5" w:rsidRDefault="00677BF5" w:rsidP="00677BF5">
      <w:pPr>
        <w:rPr>
          <w:sz w:val="24"/>
          <w:szCs w:val="24"/>
        </w:rPr>
      </w:pPr>
      <w:r>
        <w:rPr>
          <w:sz w:val="24"/>
          <w:szCs w:val="24"/>
        </w:rPr>
        <w:t>Ranee Webb, M/L and Past President</w:t>
      </w:r>
    </w:p>
    <w:p w14:paraId="5A1BCE25" w14:textId="0329BB9E" w:rsidR="00F2323A" w:rsidRDefault="00F2323A" w:rsidP="00677BF5">
      <w:pPr>
        <w:rPr>
          <w:sz w:val="24"/>
          <w:szCs w:val="24"/>
        </w:rPr>
      </w:pPr>
      <w:r>
        <w:rPr>
          <w:sz w:val="24"/>
          <w:szCs w:val="24"/>
        </w:rPr>
        <w:t>Karin Magnuson, Member at Large</w:t>
      </w:r>
    </w:p>
    <w:p w14:paraId="6216DB5C" w14:textId="2FA04AEF" w:rsidR="00677BF5" w:rsidRDefault="00677BF5" w:rsidP="00677BF5">
      <w:pPr>
        <w:rPr>
          <w:sz w:val="24"/>
          <w:szCs w:val="24"/>
        </w:rPr>
      </w:pPr>
      <w:r>
        <w:rPr>
          <w:sz w:val="24"/>
          <w:szCs w:val="24"/>
        </w:rPr>
        <w:t>Janice Gregg</w:t>
      </w:r>
      <w:r w:rsidR="00F2323A">
        <w:rPr>
          <w:sz w:val="24"/>
          <w:szCs w:val="24"/>
        </w:rPr>
        <w:t xml:space="preserve"> -</w:t>
      </w:r>
      <w:r>
        <w:rPr>
          <w:sz w:val="24"/>
          <w:szCs w:val="24"/>
        </w:rPr>
        <w:t xml:space="preserve"> OMGA Rep</w:t>
      </w:r>
    </w:p>
    <w:p w14:paraId="2B392FEA" w14:textId="4C91ABA5" w:rsidR="00F2323A" w:rsidRDefault="00F2323A" w:rsidP="00677BF5">
      <w:pPr>
        <w:rPr>
          <w:sz w:val="24"/>
          <w:szCs w:val="24"/>
        </w:rPr>
      </w:pPr>
      <w:r>
        <w:rPr>
          <w:sz w:val="24"/>
          <w:szCs w:val="24"/>
        </w:rPr>
        <w:t xml:space="preserve">Ann Kinkley – Alt OMGA Rep </w:t>
      </w:r>
    </w:p>
    <w:p w14:paraId="16A41391" w14:textId="0953EBA5" w:rsidR="00F2323A" w:rsidRDefault="00677BF5" w:rsidP="00677BF5">
      <w:pPr>
        <w:rPr>
          <w:sz w:val="24"/>
          <w:szCs w:val="24"/>
        </w:rPr>
      </w:pPr>
      <w:r>
        <w:rPr>
          <w:sz w:val="24"/>
          <w:szCs w:val="24"/>
        </w:rPr>
        <w:t>Brooke Edmunds</w:t>
      </w:r>
      <w:r w:rsidR="00F2323A">
        <w:rPr>
          <w:sz w:val="24"/>
          <w:szCs w:val="24"/>
        </w:rPr>
        <w:t xml:space="preserve"> – OSU Extension </w:t>
      </w:r>
    </w:p>
    <w:p w14:paraId="4F3A63B8" w14:textId="4ADCFC6B" w:rsidR="00677BF5" w:rsidRDefault="00F2323A" w:rsidP="00677BF5">
      <w:pPr>
        <w:rPr>
          <w:sz w:val="24"/>
          <w:szCs w:val="24"/>
        </w:rPr>
      </w:pPr>
      <w:r>
        <w:rPr>
          <w:sz w:val="24"/>
          <w:szCs w:val="24"/>
        </w:rPr>
        <w:t>Elizabeth Records - OSU Extension</w:t>
      </w:r>
    </w:p>
    <w:p w14:paraId="59C9333F" w14:textId="7D2159C2" w:rsidR="00677BF5" w:rsidRDefault="00F2323A" w:rsidP="00677BF5">
      <w:pPr>
        <w:rPr>
          <w:sz w:val="24"/>
          <w:szCs w:val="24"/>
        </w:rPr>
      </w:pPr>
      <w:r>
        <w:rPr>
          <w:sz w:val="24"/>
          <w:szCs w:val="24"/>
        </w:rPr>
        <w:t>Nancy Messman</w:t>
      </w:r>
    </w:p>
    <w:p w14:paraId="0299D550" w14:textId="23B89A09" w:rsidR="00677BF5" w:rsidRDefault="00677BF5" w:rsidP="00677BF5">
      <w:pPr>
        <w:rPr>
          <w:sz w:val="24"/>
          <w:szCs w:val="24"/>
        </w:rPr>
      </w:pPr>
      <w:r>
        <w:rPr>
          <w:sz w:val="24"/>
          <w:szCs w:val="24"/>
        </w:rPr>
        <w:t>Susan Morton</w:t>
      </w:r>
    </w:p>
    <w:p w14:paraId="7BFA105A" w14:textId="435238AB" w:rsidR="00677BF5" w:rsidRPr="00F149FB" w:rsidRDefault="00677BF5" w:rsidP="00677BF5">
      <w:pPr>
        <w:rPr>
          <w:sz w:val="12"/>
          <w:szCs w:val="12"/>
        </w:rPr>
      </w:pPr>
    </w:p>
    <w:p w14:paraId="4454C838" w14:textId="2736E73C" w:rsidR="00677BF5" w:rsidRPr="00B803FF" w:rsidRDefault="00677BF5" w:rsidP="00677BF5">
      <w:pPr>
        <w:rPr>
          <w:b/>
          <w:bCs/>
          <w:sz w:val="24"/>
          <w:szCs w:val="24"/>
        </w:rPr>
      </w:pPr>
      <w:r w:rsidRPr="00B803FF">
        <w:rPr>
          <w:b/>
          <w:bCs/>
          <w:sz w:val="24"/>
          <w:szCs w:val="24"/>
        </w:rPr>
        <w:t>Approval of Minutes</w:t>
      </w:r>
    </w:p>
    <w:p w14:paraId="0051C27E" w14:textId="0396344A" w:rsidR="00677BF5" w:rsidRDefault="00F2323A" w:rsidP="00677BF5">
      <w:pPr>
        <w:rPr>
          <w:sz w:val="24"/>
          <w:szCs w:val="24"/>
        </w:rPr>
      </w:pPr>
      <w:r>
        <w:rPr>
          <w:sz w:val="24"/>
          <w:szCs w:val="24"/>
        </w:rPr>
        <w:t>April</w:t>
      </w:r>
      <w:r w:rsidR="00677BF5">
        <w:rPr>
          <w:sz w:val="24"/>
          <w:szCs w:val="24"/>
        </w:rPr>
        <w:t xml:space="preserve"> minutes were approved</w:t>
      </w:r>
      <w:r>
        <w:rPr>
          <w:sz w:val="24"/>
          <w:szCs w:val="24"/>
        </w:rPr>
        <w:t xml:space="preserve">. </w:t>
      </w:r>
      <w:r w:rsidR="00677BF5">
        <w:rPr>
          <w:sz w:val="24"/>
          <w:szCs w:val="24"/>
        </w:rPr>
        <w:t xml:space="preserve"> </w:t>
      </w:r>
      <w:r w:rsidR="009109AF">
        <w:rPr>
          <w:sz w:val="24"/>
          <w:szCs w:val="24"/>
        </w:rPr>
        <w:t xml:space="preserve"> The minutes were amended to add Karin Magnuson as an attendee to the April Board meeting. </w:t>
      </w:r>
    </w:p>
    <w:p w14:paraId="3183CCAB" w14:textId="0AA7BF34" w:rsidR="00677BF5" w:rsidRPr="00F149FB" w:rsidRDefault="00677BF5" w:rsidP="00677BF5">
      <w:pPr>
        <w:rPr>
          <w:sz w:val="16"/>
          <w:szCs w:val="16"/>
        </w:rPr>
      </w:pPr>
    </w:p>
    <w:p w14:paraId="605EE171" w14:textId="73DBCE31" w:rsidR="00677BF5" w:rsidRPr="00B803FF" w:rsidRDefault="00677BF5" w:rsidP="00677BF5">
      <w:pPr>
        <w:rPr>
          <w:b/>
          <w:bCs/>
          <w:sz w:val="24"/>
          <w:szCs w:val="24"/>
        </w:rPr>
      </w:pPr>
      <w:r w:rsidRPr="00B803FF">
        <w:rPr>
          <w:b/>
          <w:bCs/>
          <w:sz w:val="24"/>
          <w:szCs w:val="24"/>
        </w:rPr>
        <w:t>Treasurer</w:t>
      </w:r>
      <w:r w:rsidR="00821803">
        <w:rPr>
          <w:b/>
          <w:bCs/>
          <w:sz w:val="24"/>
          <w:szCs w:val="24"/>
        </w:rPr>
        <w:t>’</w:t>
      </w:r>
      <w:r w:rsidRPr="00B803FF">
        <w:rPr>
          <w:b/>
          <w:bCs/>
          <w:sz w:val="24"/>
          <w:szCs w:val="24"/>
        </w:rPr>
        <w:t>s Report</w:t>
      </w:r>
    </w:p>
    <w:p w14:paraId="75789DEA" w14:textId="77777777" w:rsidR="000F3724" w:rsidRDefault="00677BF5" w:rsidP="00677BF5">
      <w:pPr>
        <w:rPr>
          <w:sz w:val="24"/>
          <w:szCs w:val="24"/>
        </w:rPr>
      </w:pPr>
      <w:r>
        <w:rPr>
          <w:sz w:val="24"/>
          <w:szCs w:val="24"/>
        </w:rPr>
        <w:t>Deposits for the month w</w:t>
      </w:r>
      <w:r w:rsidR="00DF2110">
        <w:rPr>
          <w:sz w:val="24"/>
          <w:szCs w:val="24"/>
        </w:rPr>
        <w:t>ere</w:t>
      </w:r>
      <w:r>
        <w:rPr>
          <w:sz w:val="24"/>
          <w:szCs w:val="24"/>
        </w:rPr>
        <w:t xml:space="preserve"> $</w:t>
      </w:r>
      <w:r w:rsidR="000F3724">
        <w:rPr>
          <w:sz w:val="24"/>
          <w:szCs w:val="24"/>
        </w:rPr>
        <w:t>678</w:t>
      </w:r>
      <w:r>
        <w:rPr>
          <w:sz w:val="24"/>
          <w:szCs w:val="24"/>
        </w:rPr>
        <w:t xml:space="preserve"> for </w:t>
      </w:r>
      <w:r w:rsidR="000F3724">
        <w:rPr>
          <w:sz w:val="24"/>
          <w:szCs w:val="24"/>
        </w:rPr>
        <w:t xml:space="preserve">Bee Supplies.   </w:t>
      </w:r>
    </w:p>
    <w:p w14:paraId="047FE6F0" w14:textId="7FC2DC65" w:rsidR="00970824" w:rsidRDefault="00677BF5" w:rsidP="00677BF5">
      <w:pPr>
        <w:rPr>
          <w:sz w:val="24"/>
          <w:szCs w:val="24"/>
        </w:rPr>
      </w:pPr>
      <w:r>
        <w:rPr>
          <w:sz w:val="24"/>
          <w:szCs w:val="24"/>
        </w:rPr>
        <w:t>Expenses for the month were</w:t>
      </w:r>
      <w:r w:rsidR="000F3724">
        <w:rPr>
          <w:sz w:val="24"/>
          <w:szCs w:val="24"/>
        </w:rPr>
        <w:t xml:space="preserve"> $17,98 for the Pollinator Conference, $392</w:t>
      </w:r>
      <w:r w:rsidR="00F149FB">
        <w:rPr>
          <w:sz w:val="24"/>
          <w:szCs w:val="24"/>
        </w:rPr>
        <w:t>.00</w:t>
      </w:r>
      <w:r w:rsidR="000F3724">
        <w:rPr>
          <w:sz w:val="24"/>
          <w:szCs w:val="24"/>
        </w:rPr>
        <w:t xml:space="preserve"> </w:t>
      </w:r>
      <w:r>
        <w:rPr>
          <w:sz w:val="24"/>
          <w:szCs w:val="24"/>
        </w:rPr>
        <w:t xml:space="preserve">for </w:t>
      </w:r>
      <w:r w:rsidR="000F3724">
        <w:rPr>
          <w:sz w:val="24"/>
          <w:szCs w:val="24"/>
        </w:rPr>
        <w:t xml:space="preserve">OMGA dues, $95.00 for printing of the directory, and $99.99 for technology (annual office suite fee).  </w:t>
      </w:r>
      <w:r w:rsidR="00B803FF">
        <w:rPr>
          <w:sz w:val="24"/>
          <w:szCs w:val="24"/>
        </w:rPr>
        <w:t xml:space="preserve">    </w:t>
      </w:r>
    </w:p>
    <w:p w14:paraId="4694090C" w14:textId="77777777" w:rsidR="00970824" w:rsidRPr="00F149FB" w:rsidRDefault="00970824" w:rsidP="00677BF5">
      <w:pPr>
        <w:rPr>
          <w:sz w:val="12"/>
          <w:szCs w:val="12"/>
        </w:rPr>
      </w:pPr>
    </w:p>
    <w:p w14:paraId="1C34F451" w14:textId="6FA4BF93" w:rsidR="000F3724" w:rsidRDefault="00B803FF" w:rsidP="00677BF5">
      <w:pPr>
        <w:rPr>
          <w:sz w:val="24"/>
          <w:szCs w:val="24"/>
        </w:rPr>
      </w:pPr>
      <w:r>
        <w:rPr>
          <w:sz w:val="24"/>
          <w:szCs w:val="24"/>
        </w:rPr>
        <w:t>The bank balance was $</w:t>
      </w:r>
      <w:r w:rsidR="000F3724">
        <w:rPr>
          <w:sz w:val="24"/>
          <w:szCs w:val="24"/>
        </w:rPr>
        <w:t>19,536.46</w:t>
      </w:r>
      <w:r>
        <w:rPr>
          <w:sz w:val="24"/>
          <w:szCs w:val="24"/>
        </w:rPr>
        <w:t xml:space="preserve"> and the CD balance was $10</w:t>
      </w:r>
      <w:r w:rsidR="00EC3E23">
        <w:rPr>
          <w:sz w:val="24"/>
          <w:szCs w:val="24"/>
        </w:rPr>
        <w:t>,</w:t>
      </w:r>
      <w:r w:rsidR="000F3724">
        <w:rPr>
          <w:sz w:val="24"/>
          <w:szCs w:val="24"/>
        </w:rPr>
        <w:t>062.47.</w:t>
      </w:r>
      <w:r>
        <w:rPr>
          <w:sz w:val="24"/>
          <w:szCs w:val="24"/>
        </w:rPr>
        <w:t xml:space="preserve">  </w:t>
      </w:r>
    </w:p>
    <w:p w14:paraId="1E56607E" w14:textId="72C07F70" w:rsidR="000F3724" w:rsidRPr="00F149FB" w:rsidRDefault="000F3724" w:rsidP="00677BF5">
      <w:pPr>
        <w:rPr>
          <w:sz w:val="16"/>
          <w:szCs w:val="16"/>
        </w:rPr>
      </w:pPr>
    </w:p>
    <w:p w14:paraId="5DE5D855" w14:textId="4C96EAFC" w:rsidR="000F3724" w:rsidRDefault="000F3724" w:rsidP="00677BF5">
      <w:pPr>
        <w:rPr>
          <w:b/>
          <w:bCs/>
          <w:sz w:val="24"/>
          <w:szCs w:val="24"/>
        </w:rPr>
      </w:pPr>
      <w:r w:rsidRPr="000F3724">
        <w:rPr>
          <w:b/>
          <w:bCs/>
          <w:sz w:val="24"/>
          <w:szCs w:val="24"/>
        </w:rPr>
        <w:t>Directory- Betty Goergen</w:t>
      </w:r>
    </w:p>
    <w:p w14:paraId="54C1956B" w14:textId="472B9800" w:rsidR="000F3724" w:rsidRPr="000F3724" w:rsidRDefault="000F3724" w:rsidP="00677BF5">
      <w:pPr>
        <w:rPr>
          <w:sz w:val="24"/>
          <w:szCs w:val="24"/>
        </w:rPr>
      </w:pPr>
      <w:r>
        <w:rPr>
          <w:sz w:val="24"/>
          <w:szCs w:val="24"/>
        </w:rPr>
        <w:t xml:space="preserve">The directory is ready.  There was a discussion about the OMGA membership cards and the garden center discount information.   The OMGA cards </w:t>
      </w:r>
      <w:r w:rsidR="00473F40">
        <w:rPr>
          <w:sz w:val="24"/>
          <w:szCs w:val="24"/>
        </w:rPr>
        <w:t xml:space="preserve">are at the Linn Ext office and </w:t>
      </w:r>
      <w:r>
        <w:rPr>
          <w:sz w:val="24"/>
          <w:szCs w:val="24"/>
        </w:rPr>
        <w:t>are not accessible.  Janice will contact OMGA to see if we can get</w:t>
      </w:r>
      <w:r w:rsidR="00473F40">
        <w:rPr>
          <w:sz w:val="24"/>
          <w:szCs w:val="24"/>
        </w:rPr>
        <w:t xml:space="preserve"> a set of</w:t>
      </w:r>
      <w:r>
        <w:rPr>
          <w:sz w:val="24"/>
          <w:szCs w:val="24"/>
        </w:rPr>
        <w:t xml:space="preserve"> cards sent</w:t>
      </w:r>
      <w:r w:rsidR="005D2CDC">
        <w:rPr>
          <w:sz w:val="24"/>
          <w:szCs w:val="24"/>
        </w:rPr>
        <w:t xml:space="preserve"> directly</w:t>
      </w:r>
      <w:r>
        <w:rPr>
          <w:sz w:val="24"/>
          <w:szCs w:val="24"/>
        </w:rPr>
        <w:t xml:space="preserve"> to Betty.  Betty will contact </w:t>
      </w:r>
      <w:r w:rsidR="005D2CDC">
        <w:rPr>
          <w:sz w:val="24"/>
          <w:szCs w:val="24"/>
        </w:rPr>
        <w:t>garden center/</w:t>
      </w:r>
      <w:r>
        <w:rPr>
          <w:sz w:val="24"/>
          <w:szCs w:val="24"/>
        </w:rPr>
        <w:t xml:space="preserve">nurseries to confirm discounts.  She will include a list of those discounts with the directory mailing.  </w:t>
      </w:r>
    </w:p>
    <w:p w14:paraId="7A012F23" w14:textId="67F0D41A" w:rsidR="00B803FF" w:rsidRPr="00F149FB" w:rsidRDefault="00B803FF" w:rsidP="00677BF5">
      <w:pPr>
        <w:rPr>
          <w:sz w:val="16"/>
          <w:szCs w:val="16"/>
        </w:rPr>
      </w:pPr>
    </w:p>
    <w:p w14:paraId="0F1817C3" w14:textId="77777777" w:rsidR="000F3724" w:rsidRDefault="00B803FF" w:rsidP="00677BF5">
      <w:pPr>
        <w:rPr>
          <w:b/>
          <w:bCs/>
          <w:sz w:val="24"/>
          <w:szCs w:val="24"/>
        </w:rPr>
      </w:pPr>
      <w:r w:rsidRPr="00B803FF">
        <w:rPr>
          <w:b/>
          <w:bCs/>
          <w:sz w:val="24"/>
          <w:szCs w:val="24"/>
        </w:rPr>
        <w:t>Extension Report</w:t>
      </w:r>
      <w:r w:rsidR="000F3724">
        <w:rPr>
          <w:b/>
          <w:bCs/>
          <w:sz w:val="24"/>
          <w:szCs w:val="24"/>
        </w:rPr>
        <w:t>s</w:t>
      </w:r>
    </w:p>
    <w:p w14:paraId="68443998" w14:textId="67271CA0" w:rsidR="00A60C01" w:rsidRDefault="00B803FF" w:rsidP="00F149FB">
      <w:pPr>
        <w:ind w:firstLine="720"/>
        <w:rPr>
          <w:sz w:val="24"/>
          <w:szCs w:val="24"/>
        </w:rPr>
      </w:pPr>
      <w:r w:rsidRPr="00A60C01">
        <w:rPr>
          <w:b/>
          <w:bCs/>
          <w:sz w:val="24"/>
          <w:szCs w:val="24"/>
        </w:rPr>
        <w:t>Brooke Edmunds</w:t>
      </w:r>
      <w:r w:rsidR="00A60C01">
        <w:rPr>
          <w:b/>
          <w:bCs/>
          <w:sz w:val="24"/>
          <w:szCs w:val="24"/>
        </w:rPr>
        <w:t xml:space="preserve"> </w:t>
      </w:r>
      <w:r w:rsidR="00A60C01" w:rsidRPr="00A60C01">
        <w:rPr>
          <w:b/>
          <w:bCs/>
          <w:sz w:val="24"/>
          <w:szCs w:val="24"/>
        </w:rPr>
        <w:br/>
      </w:r>
      <w:r w:rsidR="00A60C01" w:rsidRPr="00A60C01">
        <w:rPr>
          <w:sz w:val="24"/>
          <w:szCs w:val="24"/>
        </w:rPr>
        <w:t xml:space="preserve">OSU continues to follow the Governor’s stay-at-home orders and the OSU policies </w:t>
      </w:r>
      <w:r w:rsidR="00473F40">
        <w:rPr>
          <w:sz w:val="24"/>
          <w:szCs w:val="24"/>
        </w:rPr>
        <w:t>- through at</w:t>
      </w:r>
      <w:r w:rsidR="00A60C01" w:rsidRPr="00A60C01">
        <w:rPr>
          <w:sz w:val="24"/>
          <w:szCs w:val="24"/>
        </w:rPr>
        <w:t xml:space="preserve"> least June 13</w:t>
      </w:r>
      <w:r w:rsidR="00A60C01" w:rsidRPr="00A60C01">
        <w:rPr>
          <w:sz w:val="24"/>
          <w:szCs w:val="24"/>
          <w:vertAlign w:val="superscript"/>
        </w:rPr>
        <w:t>th</w:t>
      </w:r>
      <w:r w:rsidR="00A60C01" w:rsidRPr="00A60C01">
        <w:rPr>
          <w:sz w:val="24"/>
          <w:szCs w:val="24"/>
        </w:rPr>
        <w:t xml:space="preserve">.   She will keep us up to date.  Watch the weekly e-mail for changes. </w:t>
      </w:r>
    </w:p>
    <w:p w14:paraId="1D05CD41" w14:textId="0556A6A8" w:rsidR="00B803FF" w:rsidRPr="00A60C01" w:rsidRDefault="00A60C01" w:rsidP="00A60C01">
      <w:pPr>
        <w:rPr>
          <w:b/>
          <w:bCs/>
          <w:sz w:val="24"/>
          <w:szCs w:val="24"/>
        </w:rPr>
      </w:pPr>
      <w:r w:rsidRPr="00A60C01">
        <w:rPr>
          <w:sz w:val="24"/>
          <w:szCs w:val="24"/>
        </w:rPr>
        <w:lastRenderedPageBreak/>
        <w:t xml:space="preserve"> </w:t>
      </w:r>
    </w:p>
    <w:p w14:paraId="55339D4B" w14:textId="6E730373" w:rsidR="00A60C01" w:rsidRDefault="00A60C01" w:rsidP="00A60C01">
      <w:pPr>
        <w:rPr>
          <w:sz w:val="24"/>
          <w:szCs w:val="24"/>
        </w:rPr>
      </w:pPr>
      <w:r w:rsidRPr="00A60C01">
        <w:rPr>
          <w:sz w:val="24"/>
          <w:szCs w:val="24"/>
        </w:rPr>
        <w:t>We are still reaching the public with Zoom and on-line classes.   Examples are</w:t>
      </w:r>
      <w:r w:rsidR="005D2CDC">
        <w:rPr>
          <w:sz w:val="24"/>
          <w:szCs w:val="24"/>
        </w:rPr>
        <w:t>:</w:t>
      </w:r>
      <w:r w:rsidRPr="00A60C01">
        <w:rPr>
          <w:sz w:val="24"/>
          <w:szCs w:val="24"/>
        </w:rPr>
        <w:t xml:space="preserve"> a Zoom Mason Bee presentation by Rich Little and Ranee Webb, </w:t>
      </w:r>
      <w:r w:rsidR="00473F40">
        <w:rPr>
          <w:sz w:val="24"/>
          <w:szCs w:val="24"/>
        </w:rPr>
        <w:t xml:space="preserve">a </w:t>
      </w:r>
      <w:r w:rsidRPr="00A60C01">
        <w:rPr>
          <w:sz w:val="24"/>
          <w:szCs w:val="24"/>
        </w:rPr>
        <w:t xml:space="preserve">Benton County Zoom presentation on Veggie Gardening, plant clinics on-line and Seed to Supper classes that were presented on-line. </w:t>
      </w:r>
    </w:p>
    <w:p w14:paraId="076642C4" w14:textId="791C1225" w:rsidR="00A60C01" w:rsidRPr="00F149FB" w:rsidRDefault="00A60C01" w:rsidP="00A60C01">
      <w:pPr>
        <w:rPr>
          <w:sz w:val="12"/>
          <w:szCs w:val="12"/>
        </w:rPr>
      </w:pPr>
    </w:p>
    <w:p w14:paraId="44F11771" w14:textId="335CE256" w:rsidR="00A60C01" w:rsidRDefault="00A60C01" w:rsidP="00A60C01">
      <w:pPr>
        <w:rPr>
          <w:sz w:val="24"/>
          <w:szCs w:val="24"/>
        </w:rPr>
      </w:pPr>
      <w:r>
        <w:rPr>
          <w:sz w:val="24"/>
          <w:szCs w:val="24"/>
        </w:rPr>
        <w:t xml:space="preserve">A question was asked about keeping plants alive in the Demo Garden.  Brooke suggested that we could ask the Linn Expo Center to see if they would water critical plants.   There are no exceptions for watering plants and lots of forms to get permission from OSU.  We would be far down the list for importance for </w:t>
      </w:r>
      <w:r w:rsidR="00473F40">
        <w:rPr>
          <w:sz w:val="24"/>
          <w:szCs w:val="24"/>
        </w:rPr>
        <w:t xml:space="preserve">getting </w:t>
      </w:r>
      <w:r>
        <w:rPr>
          <w:sz w:val="24"/>
          <w:szCs w:val="24"/>
        </w:rPr>
        <w:t xml:space="preserve">exceptions. </w:t>
      </w:r>
    </w:p>
    <w:p w14:paraId="3FAF9F4C" w14:textId="4F7EECD1" w:rsidR="00A60C01" w:rsidRPr="00F149FB" w:rsidRDefault="00A60C01" w:rsidP="00A60C01">
      <w:pPr>
        <w:rPr>
          <w:b/>
          <w:bCs/>
          <w:sz w:val="16"/>
          <w:szCs w:val="16"/>
        </w:rPr>
      </w:pPr>
    </w:p>
    <w:p w14:paraId="534FEF55" w14:textId="211FB4BE" w:rsidR="00A60C01" w:rsidRPr="00A60C01" w:rsidRDefault="00A60C01" w:rsidP="00F149FB">
      <w:pPr>
        <w:ind w:firstLine="720"/>
        <w:rPr>
          <w:b/>
          <w:bCs/>
          <w:sz w:val="24"/>
          <w:szCs w:val="24"/>
        </w:rPr>
      </w:pPr>
      <w:r w:rsidRPr="00A60C01">
        <w:rPr>
          <w:b/>
          <w:bCs/>
          <w:sz w:val="24"/>
          <w:szCs w:val="24"/>
        </w:rPr>
        <w:t>Elizabeth Records</w:t>
      </w:r>
    </w:p>
    <w:p w14:paraId="5865AFE5" w14:textId="7879748D" w:rsidR="00A60C01" w:rsidRDefault="00473F40" w:rsidP="00A60C01">
      <w:pPr>
        <w:rPr>
          <w:sz w:val="24"/>
          <w:szCs w:val="24"/>
        </w:rPr>
      </w:pPr>
      <w:r>
        <w:rPr>
          <w:sz w:val="24"/>
          <w:szCs w:val="24"/>
        </w:rPr>
        <w:t>A s</w:t>
      </w:r>
      <w:r w:rsidR="00A60C01">
        <w:rPr>
          <w:sz w:val="24"/>
          <w:szCs w:val="24"/>
        </w:rPr>
        <w:t xml:space="preserve">hout out to those who helped set up on-line </w:t>
      </w:r>
      <w:r>
        <w:rPr>
          <w:sz w:val="24"/>
          <w:szCs w:val="24"/>
        </w:rPr>
        <w:t xml:space="preserve">“Dashboard </w:t>
      </w:r>
      <w:r w:rsidR="00A60C01">
        <w:rPr>
          <w:sz w:val="24"/>
          <w:szCs w:val="24"/>
        </w:rPr>
        <w:t>Plant Clinics</w:t>
      </w:r>
      <w:r>
        <w:rPr>
          <w:sz w:val="24"/>
          <w:szCs w:val="24"/>
        </w:rPr>
        <w:t>”</w:t>
      </w:r>
      <w:r w:rsidR="00A60C01">
        <w:rPr>
          <w:sz w:val="24"/>
          <w:szCs w:val="24"/>
        </w:rPr>
        <w:t xml:space="preserve">.  </w:t>
      </w:r>
      <w:r w:rsidR="00FF0E05">
        <w:rPr>
          <w:sz w:val="24"/>
          <w:szCs w:val="24"/>
        </w:rPr>
        <w:t xml:space="preserve"> Dan Murphy has done a test of the Dashboard Plant Clinic. </w:t>
      </w:r>
    </w:p>
    <w:p w14:paraId="13B15E70" w14:textId="28C876A3" w:rsidR="00A60C01" w:rsidRDefault="00A60C01" w:rsidP="00A60C01">
      <w:pPr>
        <w:rPr>
          <w:sz w:val="24"/>
          <w:szCs w:val="24"/>
        </w:rPr>
      </w:pPr>
      <w:r>
        <w:rPr>
          <w:sz w:val="24"/>
          <w:szCs w:val="24"/>
        </w:rPr>
        <w:t>Training for these on-line</w:t>
      </w:r>
      <w:r w:rsidR="00FF0E05">
        <w:rPr>
          <w:sz w:val="24"/>
          <w:szCs w:val="24"/>
        </w:rPr>
        <w:t xml:space="preserve"> Dashboard </w:t>
      </w:r>
      <w:r>
        <w:rPr>
          <w:sz w:val="24"/>
          <w:szCs w:val="24"/>
        </w:rPr>
        <w:t>Plant Clinics will be held on May 6</w:t>
      </w:r>
      <w:r w:rsidRPr="00A60C01">
        <w:rPr>
          <w:sz w:val="24"/>
          <w:szCs w:val="24"/>
          <w:vertAlign w:val="superscript"/>
        </w:rPr>
        <w:t>th</w:t>
      </w:r>
      <w:r>
        <w:rPr>
          <w:sz w:val="24"/>
          <w:szCs w:val="24"/>
        </w:rPr>
        <w:t xml:space="preserve"> and 7</w:t>
      </w:r>
      <w:r w:rsidRPr="00A60C01">
        <w:rPr>
          <w:sz w:val="24"/>
          <w:szCs w:val="24"/>
          <w:vertAlign w:val="superscript"/>
        </w:rPr>
        <w:t>th</w:t>
      </w:r>
      <w:r>
        <w:rPr>
          <w:sz w:val="24"/>
          <w:szCs w:val="24"/>
        </w:rPr>
        <w:t xml:space="preserve">.   Mentors will work with the trainees using this on-line forum.   </w:t>
      </w:r>
      <w:r w:rsidR="00FF0E05">
        <w:rPr>
          <w:sz w:val="24"/>
          <w:szCs w:val="24"/>
        </w:rPr>
        <w:t xml:space="preserve">Elizabeth reported that many of the 2020 trainees have deferred their training until the 2021 class.   Nine trainees have completed the 2020 sessions on-line.  (some of those are dual county trainees).   Elizabeth will send mentors an updated list of trainees.  </w:t>
      </w:r>
    </w:p>
    <w:p w14:paraId="2D530843" w14:textId="6570BC4B" w:rsidR="00FF0E05" w:rsidRPr="00F149FB" w:rsidRDefault="00FF0E05" w:rsidP="00A60C01">
      <w:pPr>
        <w:rPr>
          <w:sz w:val="12"/>
          <w:szCs w:val="12"/>
        </w:rPr>
      </w:pPr>
    </w:p>
    <w:p w14:paraId="17E31A1B" w14:textId="6E338C58" w:rsidR="00E407CE" w:rsidRDefault="00FF0E05" w:rsidP="00A60C01">
      <w:pPr>
        <w:rPr>
          <w:sz w:val="24"/>
          <w:szCs w:val="24"/>
        </w:rPr>
      </w:pPr>
      <w:r>
        <w:rPr>
          <w:sz w:val="24"/>
          <w:szCs w:val="24"/>
        </w:rPr>
        <w:t xml:space="preserve">Extension is exploring many ways to find new opportunities for master gardeners to get hours and continuing education.   They are working with the Community Gardens too.  You can participate in a veggie experiment for your backyard.  (Contact Extension for more info). </w:t>
      </w:r>
    </w:p>
    <w:p w14:paraId="2A91C7E6" w14:textId="4A9C111E" w:rsidR="00E407CE" w:rsidRPr="00E407CE" w:rsidRDefault="00E407CE" w:rsidP="00E407CE">
      <w:pPr>
        <w:spacing w:before="100" w:beforeAutospacing="1" w:after="100" w:afterAutospacing="1"/>
        <w:rPr>
          <w:rFonts w:ascii="Times New Roman" w:eastAsia="Times New Roman" w:hAnsi="Times New Roman" w:cs="Times New Roman"/>
          <w:sz w:val="24"/>
          <w:szCs w:val="24"/>
        </w:rPr>
      </w:pPr>
      <w:r w:rsidRPr="00E407CE">
        <w:rPr>
          <w:b/>
          <w:bCs/>
          <w:sz w:val="24"/>
          <w:szCs w:val="24"/>
        </w:rPr>
        <w:t>Stay at home update:</w:t>
      </w:r>
      <w:r w:rsidRPr="00E407CE">
        <w:rPr>
          <w:sz w:val="24"/>
          <w:szCs w:val="24"/>
        </w:rPr>
        <w:t xml:space="preserve"> </w:t>
      </w:r>
      <w:r w:rsidRPr="00E407CE">
        <w:rPr>
          <w:rFonts w:ascii="Calibri" w:eastAsia="Times New Roman" w:hAnsi="Calibri" w:cs="Calibri"/>
        </w:rPr>
        <w:t xml:space="preserve">“4/28/20 - Update from OSU about Stay Home Save Lives: </w:t>
      </w:r>
    </w:p>
    <w:p w14:paraId="35AE9C3F" w14:textId="1AEA664D" w:rsidR="00E407CE" w:rsidRPr="00E407CE" w:rsidRDefault="00826B1F" w:rsidP="00E407CE">
      <w:pPr>
        <w:spacing w:before="100" w:beforeAutospacing="1" w:after="100" w:afterAutospacing="1"/>
        <w:rPr>
          <w:rFonts w:ascii="Calibri" w:eastAsia="Times New Roman" w:hAnsi="Calibri" w:cs="Calibri"/>
          <w:b/>
          <w:bCs/>
        </w:rPr>
      </w:pPr>
      <w:hyperlink r:id="rId6" w:history="1">
        <w:r w:rsidR="00E407CE" w:rsidRPr="00E407CE">
          <w:rPr>
            <w:rFonts w:ascii="Calibri" w:eastAsia="Times New Roman" w:hAnsi="Calibri" w:cs="Calibri"/>
            <w:b/>
            <w:bCs/>
            <w:u w:val="single"/>
          </w:rPr>
          <w:t>Gov. Brown’s executive order 20-17</w:t>
        </w:r>
      </w:hyperlink>
      <w:r w:rsidR="00E407CE" w:rsidRPr="00E407CE">
        <w:rPr>
          <w:rFonts w:ascii="Calibri" w:eastAsia="Times New Roman" w:hAnsi="Calibri" w:cs="Calibri"/>
          <w:b/>
          <w:bCs/>
          <w:u w:val="single"/>
        </w:rPr>
        <w:t> extends remote teaching to June 13</w:t>
      </w:r>
      <w:r w:rsidR="00E407CE" w:rsidRPr="00E407CE">
        <w:rPr>
          <w:rFonts w:ascii="Calibri" w:eastAsia="Times New Roman" w:hAnsi="Calibri" w:cs="Calibri"/>
          <w:b/>
          <w:bCs/>
        </w:rPr>
        <w:t>, unless extended or terminated earlier. This applies to all OSU teaching, including our Extension and noncredit education. This applies to OSU Extension volunteers also. Volunteers should be only doing those activities that can be done from home and without face-to-face contact.”</w:t>
      </w:r>
    </w:p>
    <w:p w14:paraId="31321565" w14:textId="29D77B22" w:rsidR="00E407CE" w:rsidRPr="00E407CE" w:rsidRDefault="00E407CE" w:rsidP="00E407CE">
      <w:pPr>
        <w:spacing w:before="100" w:beforeAutospacing="1" w:after="100" w:afterAutospacing="1"/>
        <w:rPr>
          <w:rFonts w:ascii="Times New Roman" w:eastAsia="Times New Roman" w:hAnsi="Times New Roman" w:cs="Times New Roman"/>
          <w:b/>
          <w:bCs/>
          <w:i/>
          <w:iCs/>
          <w:sz w:val="24"/>
          <w:szCs w:val="24"/>
        </w:rPr>
      </w:pPr>
      <w:r w:rsidRPr="00E407CE">
        <w:rPr>
          <w:rFonts w:ascii="Calibri" w:eastAsia="Times New Roman" w:hAnsi="Calibri" w:cs="Calibri"/>
          <w:b/>
          <w:bCs/>
          <w:i/>
          <w:iCs/>
        </w:rPr>
        <w:t xml:space="preserve">OSU wants to make sure that memo gets out to all volunteers who might be confused especially as some things are re-opening. </w:t>
      </w:r>
    </w:p>
    <w:p w14:paraId="08D84F5C" w14:textId="61A92560" w:rsidR="006C0D14" w:rsidRDefault="006C0D14" w:rsidP="00A60C01">
      <w:pPr>
        <w:rPr>
          <w:b/>
          <w:bCs/>
          <w:sz w:val="24"/>
          <w:szCs w:val="24"/>
        </w:rPr>
      </w:pPr>
      <w:r>
        <w:rPr>
          <w:b/>
          <w:bCs/>
          <w:sz w:val="24"/>
          <w:szCs w:val="24"/>
        </w:rPr>
        <w:t xml:space="preserve">A Thank You and </w:t>
      </w:r>
      <w:r w:rsidRPr="006C0D14">
        <w:rPr>
          <w:b/>
          <w:bCs/>
          <w:sz w:val="24"/>
          <w:szCs w:val="24"/>
        </w:rPr>
        <w:t>Bee Suppl</w:t>
      </w:r>
      <w:r w:rsidR="00B8155C">
        <w:rPr>
          <w:b/>
          <w:bCs/>
          <w:sz w:val="24"/>
          <w:szCs w:val="24"/>
        </w:rPr>
        <w:t xml:space="preserve">ies </w:t>
      </w:r>
      <w:r w:rsidRPr="006C0D14">
        <w:rPr>
          <w:b/>
          <w:bCs/>
          <w:sz w:val="24"/>
          <w:szCs w:val="24"/>
        </w:rPr>
        <w:t>- Ranee</w:t>
      </w:r>
      <w:r>
        <w:rPr>
          <w:b/>
          <w:bCs/>
          <w:sz w:val="24"/>
          <w:szCs w:val="24"/>
        </w:rPr>
        <w:t xml:space="preserve"> Webb</w:t>
      </w:r>
    </w:p>
    <w:p w14:paraId="310BABEB" w14:textId="145C4B06" w:rsidR="00B8155C" w:rsidRDefault="00B8155C" w:rsidP="00A60C01">
      <w:pPr>
        <w:rPr>
          <w:sz w:val="24"/>
          <w:szCs w:val="24"/>
        </w:rPr>
      </w:pPr>
      <w:r w:rsidRPr="00B8155C">
        <w:rPr>
          <w:sz w:val="24"/>
          <w:szCs w:val="24"/>
        </w:rPr>
        <w:t>Carolyn Lar</w:t>
      </w:r>
      <w:r w:rsidR="00F149FB">
        <w:rPr>
          <w:sz w:val="24"/>
          <w:szCs w:val="24"/>
        </w:rPr>
        <w:t xml:space="preserve">ime </w:t>
      </w:r>
      <w:r>
        <w:rPr>
          <w:sz w:val="24"/>
          <w:szCs w:val="24"/>
        </w:rPr>
        <w:t xml:space="preserve">sent a message </w:t>
      </w:r>
      <w:r w:rsidR="00F149FB">
        <w:rPr>
          <w:sz w:val="24"/>
          <w:szCs w:val="24"/>
        </w:rPr>
        <w:t>(</w:t>
      </w:r>
      <w:r>
        <w:rPr>
          <w:sz w:val="24"/>
          <w:szCs w:val="24"/>
        </w:rPr>
        <w:t>thr</w:t>
      </w:r>
      <w:r w:rsidR="00F149FB">
        <w:rPr>
          <w:sz w:val="24"/>
          <w:szCs w:val="24"/>
        </w:rPr>
        <w:t>ough</w:t>
      </w:r>
      <w:r>
        <w:rPr>
          <w:sz w:val="24"/>
          <w:szCs w:val="24"/>
        </w:rPr>
        <w:t xml:space="preserve"> Ranee</w:t>
      </w:r>
      <w:r w:rsidR="00F149FB">
        <w:rPr>
          <w:sz w:val="24"/>
          <w:szCs w:val="24"/>
        </w:rPr>
        <w:t>)</w:t>
      </w:r>
      <w:r>
        <w:rPr>
          <w:sz w:val="24"/>
          <w:szCs w:val="24"/>
        </w:rPr>
        <w:t xml:space="preserve"> that she is doing well and that she very much appreciated the cards and other support given from Linn Master Gardeners! </w:t>
      </w:r>
    </w:p>
    <w:p w14:paraId="03CAF8CC" w14:textId="77777777" w:rsidR="00B8155C" w:rsidRPr="00F149FB" w:rsidRDefault="00B8155C" w:rsidP="00A60C01">
      <w:pPr>
        <w:rPr>
          <w:sz w:val="12"/>
          <w:szCs w:val="12"/>
        </w:rPr>
      </w:pPr>
    </w:p>
    <w:p w14:paraId="60A0202B" w14:textId="40E82C1D" w:rsidR="006C0D14" w:rsidRDefault="006C0D14" w:rsidP="00A60C01">
      <w:pPr>
        <w:rPr>
          <w:sz w:val="24"/>
          <w:szCs w:val="24"/>
        </w:rPr>
      </w:pPr>
      <w:r w:rsidRPr="006C0D14">
        <w:rPr>
          <w:sz w:val="24"/>
          <w:szCs w:val="24"/>
        </w:rPr>
        <w:t>Rich L</w:t>
      </w:r>
      <w:r>
        <w:rPr>
          <w:sz w:val="24"/>
          <w:szCs w:val="24"/>
        </w:rPr>
        <w:t xml:space="preserve">ittle has requested a budget for travel expenses.  With his </w:t>
      </w:r>
      <w:r w:rsidR="00B8155C">
        <w:rPr>
          <w:sz w:val="24"/>
          <w:szCs w:val="24"/>
        </w:rPr>
        <w:t xml:space="preserve">major </w:t>
      </w:r>
      <w:r>
        <w:rPr>
          <w:sz w:val="24"/>
          <w:szCs w:val="24"/>
        </w:rPr>
        <w:t>contribution</w:t>
      </w:r>
      <w:r w:rsidR="00B8155C">
        <w:rPr>
          <w:sz w:val="24"/>
          <w:szCs w:val="24"/>
        </w:rPr>
        <w:t>s</w:t>
      </w:r>
      <w:r>
        <w:rPr>
          <w:sz w:val="24"/>
          <w:szCs w:val="24"/>
        </w:rPr>
        <w:t xml:space="preserve"> in keeping the Bee Project going, the Board voted </w:t>
      </w:r>
      <w:r w:rsidR="00B8155C">
        <w:rPr>
          <w:sz w:val="24"/>
          <w:szCs w:val="24"/>
        </w:rPr>
        <w:t>for a</w:t>
      </w:r>
      <w:r>
        <w:rPr>
          <w:sz w:val="24"/>
          <w:szCs w:val="24"/>
        </w:rPr>
        <w:t xml:space="preserve"> $500 fund to offset some of his costs.  The money would come out of the Pollinator Conference budget.   </w:t>
      </w:r>
    </w:p>
    <w:p w14:paraId="2F6D5E48" w14:textId="4B562552" w:rsidR="006C0D14" w:rsidRPr="00F149FB" w:rsidRDefault="006C0D14" w:rsidP="00A60C01">
      <w:pPr>
        <w:rPr>
          <w:sz w:val="12"/>
          <w:szCs w:val="12"/>
        </w:rPr>
      </w:pPr>
    </w:p>
    <w:p w14:paraId="42E2AB08" w14:textId="3BC5B6AF" w:rsidR="00B8155C" w:rsidRPr="006C0D14" w:rsidRDefault="00B8155C" w:rsidP="00A60C01">
      <w:pPr>
        <w:rPr>
          <w:sz w:val="24"/>
          <w:szCs w:val="24"/>
        </w:rPr>
      </w:pPr>
      <w:r>
        <w:rPr>
          <w:sz w:val="24"/>
          <w:szCs w:val="24"/>
        </w:rPr>
        <w:t xml:space="preserve">Next month we will discuss ordering more of the “A Bee Named BOB” children’s book to have available for the cocoon harvesting classes.  Ranee will get the cost information, so we can budget for ordering more of them.  They sold very well at the Pollinator Conference.  </w:t>
      </w:r>
    </w:p>
    <w:p w14:paraId="6CB96389" w14:textId="77777777" w:rsidR="006C0D14" w:rsidRPr="006C0D14" w:rsidRDefault="006C0D14" w:rsidP="00A60C01">
      <w:pPr>
        <w:rPr>
          <w:b/>
          <w:bCs/>
          <w:sz w:val="24"/>
          <w:szCs w:val="24"/>
        </w:rPr>
      </w:pPr>
    </w:p>
    <w:p w14:paraId="7EE4BD4C" w14:textId="266CB362" w:rsidR="00095E26" w:rsidRPr="0042549F" w:rsidRDefault="00095E26" w:rsidP="00677BF5">
      <w:pPr>
        <w:rPr>
          <w:b/>
          <w:bCs/>
          <w:sz w:val="24"/>
          <w:szCs w:val="24"/>
        </w:rPr>
      </w:pPr>
      <w:r w:rsidRPr="0042549F">
        <w:rPr>
          <w:b/>
          <w:bCs/>
          <w:sz w:val="24"/>
          <w:szCs w:val="24"/>
        </w:rPr>
        <w:t>BEEvent Pollinator Conference</w:t>
      </w:r>
    </w:p>
    <w:p w14:paraId="5AE941CC" w14:textId="52D65A91" w:rsidR="00EA4FC4" w:rsidRDefault="00095E26" w:rsidP="00FF0E05">
      <w:pPr>
        <w:rPr>
          <w:sz w:val="24"/>
          <w:szCs w:val="24"/>
        </w:rPr>
      </w:pPr>
      <w:r>
        <w:rPr>
          <w:sz w:val="24"/>
          <w:szCs w:val="24"/>
        </w:rPr>
        <w:lastRenderedPageBreak/>
        <w:t xml:space="preserve">Susan Morton reported that </w:t>
      </w:r>
      <w:r w:rsidR="00FF0E05">
        <w:rPr>
          <w:sz w:val="24"/>
          <w:szCs w:val="24"/>
        </w:rPr>
        <w:t xml:space="preserve">we are working on finishing the Search for Excellence Award again.  Brooke will finish the application process. </w:t>
      </w:r>
    </w:p>
    <w:p w14:paraId="54D73CB8" w14:textId="60413C5A" w:rsidR="008C3ECE" w:rsidRPr="00F149FB" w:rsidRDefault="008C3ECE" w:rsidP="00677BF5">
      <w:pPr>
        <w:rPr>
          <w:sz w:val="16"/>
          <w:szCs w:val="16"/>
        </w:rPr>
      </w:pPr>
    </w:p>
    <w:p w14:paraId="7ABC7F01" w14:textId="096CF22F" w:rsidR="00831CF4" w:rsidRDefault="00831CF4" w:rsidP="009E06BE">
      <w:pPr>
        <w:rPr>
          <w:b/>
          <w:bCs/>
          <w:sz w:val="24"/>
          <w:szCs w:val="24"/>
        </w:rPr>
      </w:pPr>
      <w:r>
        <w:rPr>
          <w:b/>
          <w:bCs/>
          <w:sz w:val="24"/>
          <w:szCs w:val="24"/>
        </w:rPr>
        <w:t>OMGA Report</w:t>
      </w:r>
      <w:r w:rsidR="00FF0E05">
        <w:rPr>
          <w:b/>
          <w:bCs/>
          <w:sz w:val="24"/>
          <w:szCs w:val="24"/>
        </w:rPr>
        <w:t xml:space="preserve">- </w:t>
      </w:r>
      <w:r w:rsidR="006C0D14">
        <w:rPr>
          <w:b/>
          <w:bCs/>
          <w:sz w:val="24"/>
          <w:szCs w:val="24"/>
        </w:rPr>
        <w:t xml:space="preserve">Janice Gregg </w:t>
      </w:r>
    </w:p>
    <w:p w14:paraId="579FCC77" w14:textId="080FE3AF" w:rsidR="00831CF4" w:rsidRDefault="00831CF4" w:rsidP="006C0D14">
      <w:pPr>
        <w:rPr>
          <w:sz w:val="24"/>
          <w:szCs w:val="24"/>
        </w:rPr>
      </w:pPr>
      <w:r>
        <w:rPr>
          <w:sz w:val="24"/>
          <w:szCs w:val="24"/>
        </w:rPr>
        <w:t xml:space="preserve">Janice Gregg reported </w:t>
      </w:r>
      <w:r w:rsidR="006C0D14">
        <w:rPr>
          <w:sz w:val="24"/>
          <w:szCs w:val="24"/>
        </w:rPr>
        <w:t xml:space="preserve">that the 2020 Mini College has been cancelled.  The good news is that all contracts and speakers have agreed to come for the 2021 Mini College with no additional expenses occurring. </w:t>
      </w:r>
    </w:p>
    <w:p w14:paraId="7F532B69" w14:textId="4FF2DED3" w:rsidR="00831CF4" w:rsidRDefault="00831CF4" w:rsidP="009E06BE">
      <w:pPr>
        <w:rPr>
          <w:sz w:val="24"/>
          <w:szCs w:val="24"/>
        </w:rPr>
      </w:pPr>
      <w:r>
        <w:rPr>
          <w:sz w:val="24"/>
          <w:szCs w:val="24"/>
        </w:rPr>
        <w:t xml:space="preserve">The Board meeting adjourned at </w:t>
      </w:r>
      <w:r w:rsidR="006C0D14">
        <w:rPr>
          <w:sz w:val="24"/>
          <w:szCs w:val="24"/>
        </w:rPr>
        <w:t>1:5</w:t>
      </w:r>
      <w:r w:rsidR="005D2CDC">
        <w:rPr>
          <w:sz w:val="24"/>
          <w:szCs w:val="24"/>
        </w:rPr>
        <w:t>2</w:t>
      </w:r>
      <w:r w:rsidR="006C0D14">
        <w:rPr>
          <w:sz w:val="24"/>
          <w:szCs w:val="24"/>
        </w:rPr>
        <w:t xml:space="preserve"> </w:t>
      </w:r>
      <w:r>
        <w:rPr>
          <w:sz w:val="24"/>
          <w:szCs w:val="24"/>
        </w:rPr>
        <w:t>pm</w:t>
      </w:r>
      <w:r w:rsidR="007A208E">
        <w:rPr>
          <w:sz w:val="24"/>
          <w:szCs w:val="24"/>
        </w:rPr>
        <w:t>.</w:t>
      </w:r>
    </w:p>
    <w:p w14:paraId="5753687C" w14:textId="35DC413A" w:rsidR="007A208E" w:rsidRPr="00F149FB" w:rsidRDefault="007A208E" w:rsidP="009E06BE">
      <w:pPr>
        <w:rPr>
          <w:sz w:val="12"/>
          <w:szCs w:val="12"/>
        </w:rPr>
      </w:pPr>
    </w:p>
    <w:p w14:paraId="5DBF224A" w14:textId="0128B18E" w:rsidR="007A208E" w:rsidRDefault="007A208E" w:rsidP="009E06BE">
      <w:pPr>
        <w:rPr>
          <w:sz w:val="24"/>
          <w:szCs w:val="24"/>
        </w:rPr>
      </w:pPr>
      <w:r>
        <w:rPr>
          <w:sz w:val="24"/>
          <w:szCs w:val="24"/>
        </w:rPr>
        <w:t>Respectfully submitted by:</w:t>
      </w:r>
    </w:p>
    <w:p w14:paraId="11304777" w14:textId="68B28BC3" w:rsidR="007A208E" w:rsidRPr="00831CF4" w:rsidRDefault="007A208E" w:rsidP="009E06BE">
      <w:pPr>
        <w:rPr>
          <w:sz w:val="24"/>
          <w:szCs w:val="24"/>
        </w:rPr>
      </w:pPr>
      <w:r>
        <w:rPr>
          <w:sz w:val="24"/>
          <w:szCs w:val="24"/>
        </w:rPr>
        <w:t xml:space="preserve">Ranee Webb  </w:t>
      </w:r>
      <w:r w:rsidR="00F149FB">
        <w:rPr>
          <w:sz w:val="24"/>
          <w:szCs w:val="24"/>
        </w:rPr>
        <w:t xml:space="preserve">        </w:t>
      </w:r>
      <w:r w:rsidR="000549F2">
        <w:rPr>
          <w:sz w:val="24"/>
          <w:szCs w:val="24"/>
        </w:rPr>
        <w:t>(</w:t>
      </w:r>
      <w:r>
        <w:rPr>
          <w:sz w:val="24"/>
          <w:szCs w:val="24"/>
        </w:rPr>
        <w:t>Substitute for Ann Capps</w:t>
      </w:r>
      <w:r w:rsidR="000549F2">
        <w:rPr>
          <w:sz w:val="24"/>
          <w:szCs w:val="24"/>
        </w:rPr>
        <w:t>)</w:t>
      </w:r>
    </w:p>
    <w:sectPr w:rsidR="007A208E" w:rsidRPr="00831CF4" w:rsidSect="009109A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mon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E2840"/>
    <w:multiLevelType w:val="hybridMultilevel"/>
    <w:tmpl w:val="9F04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048BE"/>
    <w:multiLevelType w:val="hybridMultilevel"/>
    <w:tmpl w:val="A5F8AFC4"/>
    <w:lvl w:ilvl="0" w:tplc="1C72B148">
      <w:numFmt w:val="bullet"/>
      <w:lvlText w:val="-"/>
      <w:lvlJc w:val="left"/>
      <w:pPr>
        <w:ind w:left="720" w:hanging="360"/>
      </w:pPr>
      <w:rPr>
        <w:rFonts w:ascii="Garmmond" w:eastAsiaTheme="minorHAnsi" w:hAnsi="Garm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36D96"/>
    <w:multiLevelType w:val="hybridMultilevel"/>
    <w:tmpl w:val="1D6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F5"/>
    <w:rsid w:val="000549F2"/>
    <w:rsid w:val="00095E26"/>
    <w:rsid w:val="000F3724"/>
    <w:rsid w:val="00246B8F"/>
    <w:rsid w:val="002D3CC7"/>
    <w:rsid w:val="0042549F"/>
    <w:rsid w:val="00473F40"/>
    <w:rsid w:val="0058189B"/>
    <w:rsid w:val="005D2CDC"/>
    <w:rsid w:val="006479D3"/>
    <w:rsid w:val="00677BF5"/>
    <w:rsid w:val="006C0D14"/>
    <w:rsid w:val="007A208E"/>
    <w:rsid w:val="007A7D68"/>
    <w:rsid w:val="007F48DC"/>
    <w:rsid w:val="00821803"/>
    <w:rsid w:val="00826B1F"/>
    <w:rsid w:val="00831CF4"/>
    <w:rsid w:val="008624D7"/>
    <w:rsid w:val="008C3ECE"/>
    <w:rsid w:val="009109AF"/>
    <w:rsid w:val="00923294"/>
    <w:rsid w:val="00937C9E"/>
    <w:rsid w:val="00970824"/>
    <w:rsid w:val="009E06BE"/>
    <w:rsid w:val="00A60C01"/>
    <w:rsid w:val="00B803FF"/>
    <w:rsid w:val="00B8155C"/>
    <w:rsid w:val="00B9575C"/>
    <w:rsid w:val="00DA1EE9"/>
    <w:rsid w:val="00DF2110"/>
    <w:rsid w:val="00E139D0"/>
    <w:rsid w:val="00E320B1"/>
    <w:rsid w:val="00E407CE"/>
    <w:rsid w:val="00EA4FC4"/>
    <w:rsid w:val="00EC3E23"/>
    <w:rsid w:val="00EE3BDB"/>
    <w:rsid w:val="00F149FB"/>
    <w:rsid w:val="00F2323A"/>
    <w:rsid w:val="00F62C85"/>
    <w:rsid w:val="00F843BF"/>
    <w:rsid w:val="00F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4AA0"/>
  <w15:chartTrackingRefBased/>
  <w15:docId w15:val="{89941A9A-9D00-45BB-8920-65AD9564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mmond" w:eastAsiaTheme="minorHAnsi" w:hAnsi="Garmmond"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5E26"/>
    <w:rPr>
      <w:sz w:val="16"/>
      <w:szCs w:val="16"/>
    </w:rPr>
  </w:style>
  <w:style w:type="paragraph" w:styleId="CommentText">
    <w:name w:val="annotation text"/>
    <w:basedOn w:val="Normal"/>
    <w:link w:val="CommentTextChar"/>
    <w:uiPriority w:val="99"/>
    <w:semiHidden/>
    <w:unhideWhenUsed/>
    <w:rsid w:val="00095E26"/>
    <w:rPr>
      <w:sz w:val="20"/>
      <w:szCs w:val="20"/>
    </w:rPr>
  </w:style>
  <w:style w:type="character" w:customStyle="1" w:styleId="CommentTextChar">
    <w:name w:val="Comment Text Char"/>
    <w:basedOn w:val="DefaultParagraphFont"/>
    <w:link w:val="CommentText"/>
    <w:uiPriority w:val="99"/>
    <w:semiHidden/>
    <w:rsid w:val="00095E26"/>
    <w:rPr>
      <w:sz w:val="20"/>
      <w:szCs w:val="20"/>
    </w:rPr>
  </w:style>
  <w:style w:type="paragraph" w:styleId="CommentSubject">
    <w:name w:val="annotation subject"/>
    <w:basedOn w:val="CommentText"/>
    <w:next w:val="CommentText"/>
    <w:link w:val="CommentSubjectChar"/>
    <w:uiPriority w:val="99"/>
    <w:semiHidden/>
    <w:unhideWhenUsed/>
    <w:rsid w:val="00095E26"/>
    <w:rPr>
      <w:b/>
      <w:bCs/>
    </w:rPr>
  </w:style>
  <w:style w:type="character" w:customStyle="1" w:styleId="CommentSubjectChar">
    <w:name w:val="Comment Subject Char"/>
    <w:basedOn w:val="CommentTextChar"/>
    <w:link w:val="CommentSubject"/>
    <w:uiPriority w:val="99"/>
    <w:semiHidden/>
    <w:rsid w:val="00095E26"/>
    <w:rPr>
      <w:b/>
      <w:bCs/>
      <w:sz w:val="20"/>
      <w:szCs w:val="20"/>
    </w:rPr>
  </w:style>
  <w:style w:type="paragraph" w:styleId="BalloonText">
    <w:name w:val="Balloon Text"/>
    <w:basedOn w:val="Normal"/>
    <w:link w:val="BalloonTextChar"/>
    <w:uiPriority w:val="99"/>
    <w:semiHidden/>
    <w:unhideWhenUsed/>
    <w:rsid w:val="00095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E26"/>
    <w:rPr>
      <w:rFonts w:ascii="Segoe UI" w:hAnsi="Segoe UI" w:cs="Segoe UI"/>
      <w:sz w:val="18"/>
      <w:szCs w:val="18"/>
    </w:rPr>
  </w:style>
  <w:style w:type="paragraph" w:styleId="ListParagraph">
    <w:name w:val="List Paragraph"/>
    <w:basedOn w:val="Normal"/>
    <w:uiPriority w:val="34"/>
    <w:qFormat/>
    <w:rsid w:val="0042549F"/>
    <w:pPr>
      <w:ind w:left="720"/>
      <w:contextualSpacing/>
    </w:pPr>
  </w:style>
  <w:style w:type="character" w:styleId="Hyperlink">
    <w:name w:val="Hyperlink"/>
    <w:basedOn w:val="DefaultParagraphFont"/>
    <w:uiPriority w:val="99"/>
    <w:semiHidden/>
    <w:unhideWhenUsed/>
    <w:rsid w:val="00E40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0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egonstate.us7.list-manage.com/track/click?u=ea133437a402ab2b2efcb40a8&amp;id=3b243d3cce&amp;e=ce4a72f53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 Webb</dc:creator>
  <cp:keywords/>
  <dc:description/>
  <cp:lastModifiedBy>Ranee Webb</cp:lastModifiedBy>
  <cp:revision>2</cp:revision>
  <dcterms:created xsi:type="dcterms:W3CDTF">2020-06-03T00:57:00Z</dcterms:created>
  <dcterms:modified xsi:type="dcterms:W3CDTF">2020-06-03T00:57:00Z</dcterms:modified>
</cp:coreProperties>
</file>